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D8F7F">
      <w:pPr>
        <w:autoSpaceDE w:val="0"/>
        <w:autoSpaceDN w:val="0"/>
        <w:adjustRightInd w:val="0"/>
        <w:spacing w:after="0" w:line="300" w:lineRule="exact"/>
        <w:ind w:right="150"/>
        <w:rPr>
          <w:rFonts w:ascii="Times New Roman" w:hAnsi="Times New Roman" w:eastAsia="Calibri" w:cs="Times New Roman"/>
          <w:b/>
          <w:lang w:eastAsia="bg-BG"/>
        </w:rPr>
      </w:pPr>
      <w:bookmarkStart w:id="0" w:name="_Hlk209366622"/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480060</wp:posOffset>
            </wp:positionH>
            <wp:positionV relativeFrom="paragraph">
              <wp:posOffset>-156845</wp:posOffset>
            </wp:positionV>
            <wp:extent cx="1828800" cy="2002155"/>
            <wp:effectExtent l="0" t="0" r="0" b="0"/>
            <wp:wrapNone/>
            <wp:docPr id="2" name="Картина 1" descr="Картина, която съдържа кръг, лого, емблема, дизайн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1" descr="Картина, която съдържа кръг, лого, емблема, дизайн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002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1" w:name="_Hlk209436481"/>
      <w:bookmarkEnd w:id="1"/>
      <w:bookmarkStart w:id="2" w:name="_Hlk209436440"/>
    </w:p>
    <w:p w14:paraId="7246BC52">
      <w:pPr>
        <w:autoSpaceDE w:val="0"/>
        <w:autoSpaceDN w:val="0"/>
        <w:adjustRightInd w:val="0"/>
        <w:spacing w:after="0" w:line="300" w:lineRule="exact"/>
        <w:ind w:right="150"/>
        <w:rPr>
          <w:rFonts w:ascii="Times New Roman" w:hAnsi="Times New Roman" w:eastAsia="Calibri" w:cs="Times New Roman"/>
          <w:b/>
          <w:lang w:eastAsia="bg-BG"/>
        </w:rPr>
      </w:pPr>
    </w:p>
    <w:p w14:paraId="1EB3970B">
      <w:pPr>
        <w:tabs>
          <w:tab w:val="left" w:pos="649"/>
        </w:tabs>
        <w:spacing w:after="0" w:line="240" w:lineRule="auto"/>
        <w:jc w:val="center"/>
        <w:rPr>
          <w:rFonts w:ascii="Times New Roman" w:hAnsi="Times New Roman" w:eastAsia="Times New Roman" w:cs="Times New Roman"/>
        </w:rPr>
      </w:pPr>
    </w:p>
    <w:p w14:paraId="6AB64135">
      <w:pPr>
        <w:tabs>
          <w:tab w:val="left" w:pos="649"/>
        </w:tabs>
        <w:spacing w:after="0" w:line="240" w:lineRule="auto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Calibri" w:cs="Times New Roman"/>
          <w:b/>
          <w:lang w:eastAsia="bg-BG"/>
        </w:rPr>
        <w:t xml:space="preserve">    Основно училище ,,Св. св. Кирил и Методий” –</w:t>
      </w:r>
    </w:p>
    <w:p w14:paraId="6CF081A4">
      <w:pPr>
        <w:tabs>
          <w:tab w:val="left" w:pos="3465"/>
        </w:tabs>
        <w:spacing w:after="0" w:line="240" w:lineRule="auto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Calibri" w:cs="Times New Roman"/>
          <w:b/>
          <w:lang w:eastAsia="bg-BG"/>
        </w:rPr>
        <w:t>с. Места, общ. Банско, обл. Благоевград</w:t>
      </w:r>
    </w:p>
    <w:p w14:paraId="61AA664A">
      <w:pPr>
        <w:tabs>
          <w:tab w:val="left" w:pos="649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         ____________________________________________________</w:t>
      </w:r>
    </w:p>
    <w:p w14:paraId="61230C82">
      <w:pPr>
        <w:tabs>
          <w:tab w:val="left" w:pos="649"/>
        </w:tabs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color w:val="1F497D" w:themeColor="text2"/>
          <w14:textFill>
            <w14:solidFill>
              <w14:schemeClr w14:val="tx2"/>
            </w14:solidFill>
          </w14:textFill>
        </w:rPr>
      </w:pPr>
      <w:r>
        <w:rPr>
          <w:rFonts w:ascii="Times New Roman" w:hAnsi="Times New Roman" w:eastAsia="Calibri" w:cs="Times New Roman"/>
          <w:b/>
          <w:lang w:eastAsia="bg-BG"/>
        </w:rPr>
        <w:t xml:space="preserve">                      2772 с. Места, тел:</w:t>
      </w:r>
      <w:r>
        <w:rPr>
          <w:rFonts w:ascii="Times New Roman" w:hAnsi="Times New Roman" w:eastAsia="Calibri" w:cs="Times New Roman"/>
          <w:b/>
          <w:bCs/>
          <w:lang w:val="ru-RU" w:eastAsia="bg-BG"/>
        </w:rPr>
        <w:t xml:space="preserve"> 0893605212</w:t>
      </w:r>
      <w:r>
        <w:rPr>
          <w:rFonts w:ascii="Times New Roman" w:hAnsi="Times New Roman" w:eastAsia="Calibri" w:cs="Times New Roman"/>
          <w:b/>
          <w:lang w:eastAsia="bg-BG"/>
        </w:rPr>
        <w:t xml:space="preserve">, </w:t>
      </w:r>
      <w:r>
        <w:rPr>
          <w:rFonts w:ascii="Times New Roman" w:hAnsi="Times New Roman" w:eastAsia="Calibri" w:cs="Times New Roman"/>
          <w:b/>
          <w:lang w:val="ru-RU" w:eastAsia="bg-BG"/>
        </w:rPr>
        <w:t xml:space="preserve"> </w:t>
      </w:r>
      <w:r>
        <w:rPr>
          <w:rFonts w:ascii="Times New Roman" w:hAnsi="Times New Roman" w:eastAsia="Calibri" w:cs="Times New Roman"/>
          <w:b/>
          <w:lang w:eastAsia="bg-BG"/>
        </w:rPr>
        <w:t>e</w:t>
      </w:r>
      <w:r>
        <w:rPr>
          <w:rFonts w:ascii="Times New Roman" w:hAnsi="Times New Roman" w:eastAsia="Calibri" w:cs="Times New Roman"/>
          <w:b/>
          <w:lang w:val="ru-RU" w:eastAsia="bg-BG"/>
        </w:rPr>
        <w:t>-</w:t>
      </w:r>
      <w:r>
        <w:rPr>
          <w:rFonts w:ascii="Times New Roman" w:hAnsi="Times New Roman" w:eastAsia="Calibri" w:cs="Times New Roman"/>
          <w:b/>
          <w:lang w:eastAsia="bg-BG"/>
        </w:rPr>
        <w:t>mail</w:t>
      </w:r>
      <w:r>
        <w:rPr>
          <w:rFonts w:ascii="Times New Roman" w:hAnsi="Times New Roman" w:eastAsia="Calibri" w:cs="Times New Roman"/>
          <w:b/>
          <w:lang w:val="ru-RU" w:eastAsia="bg-BG"/>
        </w:rPr>
        <w:t xml:space="preserve"> </w:t>
      </w:r>
      <w:r>
        <w:rPr>
          <w:rFonts w:ascii="Times New Roman" w:hAnsi="Times New Roman" w:eastAsia="Calibri" w:cs="Times New Roman"/>
          <w:b/>
          <w:lang w:eastAsia="bg-BG"/>
        </w:rPr>
        <w:t xml:space="preserve">адрес: </w:t>
      </w:r>
      <w:r>
        <w:fldChar w:fldCharType="begin"/>
      </w:r>
      <w:r>
        <w:instrText xml:space="preserve"> HYPERLINK "mailto:info-102003@edu.mon.bg" </w:instrText>
      </w:r>
      <w:r>
        <w:fldChar w:fldCharType="separate"/>
      </w:r>
      <w:r>
        <w:rPr>
          <w:rStyle w:val="5"/>
          <w:rFonts w:ascii="Times New Roman" w:hAnsi="Times New Roman" w:eastAsia="Calibri" w:cs="Times New Roman"/>
          <w:b/>
          <w:bCs/>
          <w:lang w:val="it-IT"/>
        </w:rPr>
        <w:t>info</w:t>
      </w:r>
      <w:r>
        <w:rPr>
          <w:rStyle w:val="5"/>
          <w:rFonts w:ascii="Times New Roman" w:hAnsi="Times New Roman" w:eastAsia="Calibri" w:cs="Times New Roman"/>
          <w:b/>
          <w:bCs/>
        </w:rPr>
        <w:t>-102003@</w:t>
      </w:r>
      <w:r>
        <w:rPr>
          <w:rStyle w:val="5"/>
          <w:rFonts w:ascii="Times New Roman" w:hAnsi="Times New Roman" w:eastAsia="Calibri" w:cs="Times New Roman"/>
          <w:b/>
          <w:bCs/>
          <w:lang w:val="en-US"/>
        </w:rPr>
        <w:t>edu</w:t>
      </w:r>
      <w:r>
        <w:rPr>
          <w:rStyle w:val="5"/>
          <w:rFonts w:ascii="Times New Roman" w:hAnsi="Times New Roman" w:eastAsia="Calibri" w:cs="Times New Roman"/>
          <w:b/>
          <w:bCs/>
        </w:rPr>
        <w:t>.</w:t>
      </w:r>
      <w:r>
        <w:rPr>
          <w:rStyle w:val="5"/>
          <w:rFonts w:ascii="Times New Roman" w:hAnsi="Times New Roman" w:eastAsia="Calibri" w:cs="Times New Roman"/>
          <w:b/>
          <w:bCs/>
          <w:lang w:val="en-US"/>
        </w:rPr>
        <w:t>mon</w:t>
      </w:r>
      <w:r>
        <w:rPr>
          <w:rStyle w:val="5"/>
          <w:rFonts w:ascii="Times New Roman" w:hAnsi="Times New Roman" w:eastAsia="Calibri" w:cs="Times New Roman"/>
          <w:b/>
          <w:bCs/>
        </w:rPr>
        <w:t>.</w:t>
      </w:r>
      <w:r>
        <w:rPr>
          <w:rStyle w:val="5"/>
          <w:rFonts w:ascii="Times New Roman" w:hAnsi="Times New Roman" w:eastAsia="Calibri" w:cs="Times New Roman"/>
          <w:b/>
          <w:bCs/>
          <w:lang w:val="en-US"/>
        </w:rPr>
        <w:t>bg</w:t>
      </w:r>
      <w:r>
        <w:rPr>
          <w:rStyle w:val="5"/>
          <w:rFonts w:ascii="Times New Roman" w:hAnsi="Times New Roman" w:eastAsia="Calibri" w:cs="Times New Roman"/>
          <w:b/>
          <w:bCs/>
          <w:lang w:val="en-US"/>
        </w:rPr>
        <w:fldChar w:fldCharType="end"/>
      </w:r>
    </w:p>
    <w:p w14:paraId="30160EE0">
      <w:pPr>
        <w:tabs>
          <w:tab w:val="left" w:pos="649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1F497D" w:themeColor="text2"/>
          <w14:textFill>
            <w14:solidFill>
              <w14:schemeClr w14:val="tx2"/>
            </w14:solidFill>
          </w14:textFill>
        </w:rPr>
      </w:pPr>
    </w:p>
    <w:bookmarkEnd w:id="2"/>
    <w:p w14:paraId="18A3B916">
      <w:pPr>
        <w:autoSpaceDE w:val="0"/>
        <w:autoSpaceDN w:val="0"/>
        <w:adjustRightInd w:val="0"/>
        <w:spacing w:after="0" w:line="300" w:lineRule="exact"/>
        <w:ind w:left="375" w:right="150" w:firstLine="397"/>
        <w:jc w:val="center"/>
        <w:rPr>
          <w:rFonts w:ascii="Times New Roman" w:hAnsi="Times New Roman" w:eastAsia="Calibri" w:cs="Times New Roman"/>
          <w:b/>
          <w:color w:val="1F497D" w:themeColor="text2"/>
          <w:lang w:eastAsia="bg-BG"/>
          <w14:textFill>
            <w14:solidFill>
              <w14:schemeClr w14:val="tx2"/>
            </w14:solidFill>
          </w14:textFill>
        </w:rPr>
      </w:pPr>
    </w:p>
    <w:bookmarkEnd w:id="0"/>
    <w:p w14:paraId="5C003D0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u w:val="single"/>
          <w:lang w:eastAsia="bg-BG"/>
        </w:rPr>
      </w:pPr>
    </w:p>
    <w:p w14:paraId="552E4C22">
      <w:pPr>
        <w:pStyle w:val="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Утвърждавам:…………………….</w:t>
      </w:r>
    </w:p>
    <w:p w14:paraId="6C2BA7E3">
      <w:pPr>
        <w:pStyle w:val="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Директор: Елена Боденова</w:t>
      </w:r>
    </w:p>
    <w:tbl>
      <w:tblPr>
        <w:tblStyle w:val="7"/>
        <w:tblW w:w="0" w:type="auto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2"/>
        <w:gridCol w:w="733"/>
        <w:gridCol w:w="797"/>
        <w:gridCol w:w="800"/>
        <w:gridCol w:w="734"/>
        <w:gridCol w:w="697"/>
        <w:gridCol w:w="734"/>
        <w:gridCol w:w="734"/>
        <w:gridCol w:w="734"/>
        <w:gridCol w:w="734"/>
        <w:gridCol w:w="734"/>
        <w:gridCol w:w="734"/>
        <w:gridCol w:w="734"/>
        <w:gridCol w:w="734"/>
        <w:gridCol w:w="734"/>
        <w:gridCol w:w="734"/>
        <w:gridCol w:w="734"/>
        <w:gridCol w:w="734"/>
        <w:gridCol w:w="734"/>
      </w:tblGrid>
      <w:tr w14:paraId="37E83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5" w:type="dxa"/>
            <w:gridSpan w:val="19"/>
          </w:tcPr>
          <w:p w14:paraId="61D4B31D">
            <w:pPr>
              <w:pStyle w:val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 ЗА ПРОВЕЖДАНЕ НА КОНТРОЛНИ   РАБОТИ</w:t>
            </w:r>
          </w:p>
        </w:tc>
      </w:tr>
      <w:tr w14:paraId="7A7F0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2" w:type="dxa"/>
          </w:tcPr>
          <w:p w14:paraId="3C801529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Първи учебен  срок на уч.2025-2026г.</w:t>
            </w:r>
          </w:p>
        </w:tc>
        <w:tc>
          <w:tcPr>
            <w:tcW w:w="13303" w:type="dxa"/>
            <w:gridSpan w:val="18"/>
          </w:tcPr>
          <w:p w14:paraId="18B8897C">
            <w:pPr>
              <w:pStyle w:val="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</w:t>
            </w:r>
          </w:p>
        </w:tc>
      </w:tr>
      <w:tr w14:paraId="5557D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802" w:type="dxa"/>
          </w:tcPr>
          <w:p w14:paraId="764AE9F4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Седмица/   предмет</w:t>
            </w:r>
          </w:p>
        </w:tc>
        <w:tc>
          <w:tcPr>
            <w:tcW w:w="733" w:type="dxa"/>
            <w:tcBorders>
              <w:top w:val="nil"/>
            </w:tcBorders>
          </w:tcPr>
          <w:p w14:paraId="32FE2E0D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15.09-</w:t>
            </w:r>
          </w:p>
          <w:p w14:paraId="5C397EAA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19.09.</w:t>
            </w:r>
          </w:p>
        </w:tc>
        <w:tc>
          <w:tcPr>
            <w:tcW w:w="797" w:type="dxa"/>
            <w:tcBorders>
              <w:top w:val="nil"/>
            </w:tcBorders>
          </w:tcPr>
          <w:p w14:paraId="24BD26B6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23.09-</w:t>
            </w:r>
          </w:p>
          <w:p w14:paraId="0782DDA0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26.09</w:t>
            </w:r>
          </w:p>
        </w:tc>
        <w:tc>
          <w:tcPr>
            <w:tcW w:w="800" w:type="dxa"/>
          </w:tcPr>
          <w:p w14:paraId="427CFDDE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29.09-03.10</w:t>
            </w:r>
          </w:p>
        </w:tc>
        <w:tc>
          <w:tcPr>
            <w:tcW w:w="734" w:type="dxa"/>
          </w:tcPr>
          <w:p w14:paraId="50241712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06.10-10.10</w:t>
            </w:r>
          </w:p>
          <w:p w14:paraId="1395FD2F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1EC046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14:paraId="42C33338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13.10</w:t>
            </w:r>
          </w:p>
          <w:p w14:paraId="5590B380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17.10</w:t>
            </w:r>
          </w:p>
        </w:tc>
        <w:tc>
          <w:tcPr>
            <w:tcW w:w="734" w:type="dxa"/>
          </w:tcPr>
          <w:p w14:paraId="2B430C45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20.10-24.10</w:t>
            </w:r>
          </w:p>
        </w:tc>
        <w:tc>
          <w:tcPr>
            <w:tcW w:w="734" w:type="dxa"/>
          </w:tcPr>
          <w:p w14:paraId="463A7394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27.10-30.10</w:t>
            </w:r>
          </w:p>
        </w:tc>
        <w:tc>
          <w:tcPr>
            <w:tcW w:w="734" w:type="dxa"/>
          </w:tcPr>
          <w:p w14:paraId="4B70DDAA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04.11-07.11</w:t>
            </w:r>
          </w:p>
        </w:tc>
        <w:tc>
          <w:tcPr>
            <w:tcW w:w="734" w:type="dxa"/>
            <w:tcBorders>
              <w:top w:val="nil"/>
            </w:tcBorders>
          </w:tcPr>
          <w:p w14:paraId="43F4A7FC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10.11-14.11</w:t>
            </w:r>
          </w:p>
        </w:tc>
        <w:tc>
          <w:tcPr>
            <w:tcW w:w="734" w:type="dxa"/>
            <w:tcBorders>
              <w:top w:val="nil"/>
            </w:tcBorders>
          </w:tcPr>
          <w:p w14:paraId="1BDD5799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17.11-21.11</w:t>
            </w:r>
          </w:p>
        </w:tc>
        <w:tc>
          <w:tcPr>
            <w:tcW w:w="734" w:type="dxa"/>
          </w:tcPr>
          <w:p w14:paraId="15765563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24.11-28.11</w:t>
            </w:r>
          </w:p>
        </w:tc>
        <w:tc>
          <w:tcPr>
            <w:tcW w:w="734" w:type="dxa"/>
          </w:tcPr>
          <w:p w14:paraId="77B67168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01.12-0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</w:p>
        </w:tc>
        <w:tc>
          <w:tcPr>
            <w:tcW w:w="734" w:type="dxa"/>
          </w:tcPr>
          <w:p w14:paraId="2D2996B2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08.12-12.12</w:t>
            </w:r>
          </w:p>
        </w:tc>
        <w:tc>
          <w:tcPr>
            <w:tcW w:w="734" w:type="dxa"/>
          </w:tcPr>
          <w:p w14:paraId="2F870481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15.12-19.12</w:t>
            </w:r>
          </w:p>
        </w:tc>
        <w:tc>
          <w:tcPr>
            <w:tcW w:w="734" w:type="dxa"/>
          </w:tcPr>
          <w:p w14:paraId="69C49A88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05.01-09.01</w:t>
            </w:r>
          </w:p>
        </w:tc>
        <w:tc>
          <w:tcPr>
            <w:tcW w:w="734" w:type="dxa"/>
          </w:tcPr>
          <w:p w14:paraId="36695329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12.01-16.01</w:t>
            </w:r>
          </w:p>
        </w:tc>
        <w:tc>
          <w:tcPr>
            <w:tcW w:w="734" w:type="dxa"/>
          </w:tcPr>
          <w:p w14:paraId="01A81A20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19.01-23.01</w:t>
            </w:r>
          </w:p>
        </w:tc>
        <w:tc>
          <w:tcPr>
            <w:tcW w:w="734" w:type="dxa"/>
          </w:tcPr>
          <w:p w14:paraId="28FEE304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26.01-30.01</w:t>
            </w:r>
          </w:p>
        </w:tc>
      </w:tr>
      <w:tr w14:paraId="7F541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2" w:type="dxa"/>
          </w:tcPr>
          <w:p w14:paraId="26B05459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Български език  и литература</w:t>
            </w:r>
          </w:p>
        </w:tc>
        <w:tc>
          <w:tcPr>
            <w:tcW w:w="733" w:type="dxa"/>
          </w:tcPr>
          <w:p w14:paraId="55A0972C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59597E0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23.09</w:t>
            </w:r>
          </w:p>
          <w:p w14:paraId="0CD45FB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Вх.</w:t>
            </w:r>
          </w:p>
        </w:tc>
        <w:tc>
          <w:tcPr>
            <w:tcW w:w="800" w:type="dxa"/>
          </w:tcPr>
          <w:p w14:paraId="4A686BB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2F9E1F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14:paraId="675F86D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6C3ECF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565E4C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1061FC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2FDD05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E2E522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34C336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25.11</w:t>
            </w:r>
          </w:p>
          <w:p w14:paraId="3213678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2D76CAE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153EB1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B6EE15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7C8B15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E9CC79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13.01</w:t>
            </w:r>
          </w:p>
          <w:p w14:paraId="6947F01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07D2262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40F704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4EE8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2" w:type="dxa"/>
          </w:tcPr>
          <w:p w14:paraId="594F0FCD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Български език  и литература ИУЧ</w:t>
            </w:r>
          </w:p>
        </w:tc>
        <w:tc>
          <w:tcPr>
            <w:tcW w:w="733" w:type="dxa"/>
          </w:tcPr>
          <w:p w14:paraId="491E05E9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1FD59EB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613617C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33C57C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14:paraId="6D008FF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99FB76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F4B6E3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BD0FE1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BB1843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429F81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9204AF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DED3B5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03.12.</w:t>
            </w:r>
          </w:p>
          <w:p w14:paraId="26E9158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56EB216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56C311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2A4620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751672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8EE4D0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90D0E6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F984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2" w:type="dxa"/>
          </w:tcPr>
          <w:p w14:paraId="3535CB57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  <w:p w14:paraId="5B6CA8EC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729958E5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78119E7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24.09.</w:t>
            </w:r>
          </w:p>
          <w:p w14:paraId="7FF4505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Вх.</w:t>
            </w:r>
          </w:p>
        </w:tc>
        <w:tc>
          <w:tcPr>
            <w:tcW w:w="800" w:type="dxa"/>
          </w:tcPr>
          <w:p w14:paraId="5ABBCD5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1C1361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14:paraId="1C44954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E20848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08871C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D80BC9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ED112D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5CD0F0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119AA0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24.11</w:t>
            </w:r>
          </w:p>
          <w:p w14:paraId="46C69DF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4CA5FFF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7588EC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B6A340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45B7C5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EBAE15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14.01</w:t>
            </w:r>
          </w:p>
          <w:p w14:paraId="74BDD01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30E6303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9D4B10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8A8B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2" w:type="dxa"/>
          </w:tcPr>
          <w:p w14:paraId="59C68C6B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 ИУЧ</w:t>
            </w:r>
          </w:p>
        </w:tc>
        <w:tc>
          <w:tcPr>
            <w:tcW w:w="733" w:type="dxa"/>
          </w:tcPr>
          <w:p w14:paraId="3105BBF0">
            <w:pPr>
              <w:pStyle w:val="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407C293">
            <w:pPr>
              <w:pStyle w:val="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97" w:type="dxa"/>
          </w:tcPr>
          <w:p w14:paraId="78C059D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06428DA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2411AB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14:paraId="56AA5FD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12B2C3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04B4E6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40AE5B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11C38D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2BE289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426F19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4FB96D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05.12</w:t>
            </w:r>
          </w:p>
          <w:p w14:paraId="050EAFB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1F78612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83465F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D39A40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75689D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DF1F8A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6DC334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BB3D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2" w:type="dxa"/>
          </w:tcPr>
          <w:p w14:paraId="6693D8C1">
            <w:pPr>
              <w:pStyle w:val="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Родинознание</w:t>
            </w:r>
          </w:p>
          <w:p w14:paraId="4BDBD497">
            <w:pPr>
              <w:pStyle w:val="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3" w:type="dxa"/>
          </w:tcPr>
          <w:p w14:paraId="6102F471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19.09.</w:t>
            </w:r>
          </w:p>
          <w:p w14:paraId="4B777A59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Вх.</w:t>
            </w:r>
          </w:p>
        </w:tc>
        <w:tc>
          <w:tcPr>
            <w:tcW w:w="797" w:type="dxa"/>
          </w:tcPr>
          <w:p w14:paraId="419D8BD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540A72F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FE9995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14:paraId="2FAB909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3D7CF3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9357EA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449527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BED921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40A8E0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3F70D7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7CD4CC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A06418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D0BF74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F1B7EC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09.01.</w:t>
            </w:r>
          </w:p>
        </w:tc>
        <w:tc>
          <w:tcPr>
            <w:tcW w:w="734" w:type="dxa"/>
          </w:tcPr>
          <w:p w14:paraId="3CDC1D9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3672C2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814A96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3C17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5105" w:type="dxa"/>
            <w:gridSpan w:val="19"/>
          </w:tcPr>
          <w:p w14:paraId="62605FE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Забележка: 1. Контролна работа-О/ дата 2. Входно равнище-Вх./ дата 3.Контролната и класната  работа се записва с конкретна дата срещу нея.4.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bg-BG"/>
              </w:rPr>
              <w:t>За една и съща паралелка не може да се провежда повече от една класна или една контролна работа в един учебен ден;5. За една и съща паралелка в една учебна седмица не могат да се провеждат повече от две класни и/или контролни работи.</w:t>
            </w:r>
          </w:p>
          <w:p w14:paraId="264BC496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31.10.2025г.-03.11.2025г.- Есенна ваканция; 24.12.2025г.-04.01.2026г.- Коледна ваканция; 31.01.2026г.- 02.02.2026г.- Междусрочна ваканция</w:t>
            </w:r>
          </w:p>
        </w:tc>
      </w:tr>
    </w:tbl>
    <w:p w14:paraId="6F7E9A3E">
      <w:pPr>
        <w:pStyle w:val="8"/>
        <w:rPr>
          <w:rFonts w:ascii="Times New Roman" w:hAnsi="Times New Roman" w:cs="Times New Roman"/>
          <w:sz w:val="20"/>
          <w:szCs w:val="20"/>
        </w:rPr>
      </w:pPr>
    </w:p>
    <w:p w14:paraId="66F02EC9">
      <w:pPr>
        <w:pStyle w:val="8"/>
        <w:rPr>
          <w:rFonts w:ascii="Times New Roman" w:hAnsi="Times New Roman" w:cs="Times New Roman"/>
          <w:sz w:val="20"/>
          <w:szCs w:val="20"/>
        </w:rPr>
      </w:pPr>
    </w:p>
    <w:p w14:paraId="273FD560">
      <w:pPr>
        <w:pStyle w:val="8"/>
        <w:rPr>
          <w:rFonts w:ascii="Times New Roman" w:hAnsi="Times New Roman" w:cs="Times New Roman"/>
          <w:b/>
          <w:bCs/>
          <w:sz w:val="20"/>
          <w:szCs w:val="20"/>
          <w:lang w:eastAsia="bg-BG"/>
        </w:rPr>
      </w:pPr>
    </w:p>
    <w:p w14:paraId="56E97D1F">
      <w:pPr>
        <w:pStyle w:val="8"/>
        <w:rPr>
          <w:rFonts w:ascii="Times New Roman" w:hAnsi="Times New Roman" w:cs="Times New Roman"/>
          <w:b/>
          <w:bCs/>
          <w:sz w:val="20"/>
          <w:szCs w:val="20"/>
          <w:lang w:eastAsia="bg-BG"/>
        </w:rPr>
      </w:pPr>
    </w:p>
    <w:p w14:paraId="09C70200">
      <w:pPr>
        <w:pStyle w:val="8"/>
        <w:rPr>
          <w:rFonts w:ascii="Times New Roman" w:hAnsi="Times New Roman" w:cs="Times New Roman"/>
          <w:b/>
          <w:bCs/>
          <w:sz w:val="20"/>
          <w:szCs w:val="20"/>
          <w:lang w:eastAsia="bg-BG"/>
        </w:rPr>
      </w:pPr>
    </w:p>
    <w:p w14:paraId="41AAE3E4">
      <w:pPr>
        <w:pStyle w:val="8"/>
        <w:rPr>
          <w:rFonts w:ascii="Times New Roman" w:hAnsi="Times New Roman" w:cs="Times New Roman"/>
          <w:b/>
          <w:bCs/>
          <w:sz w:val="20"/>
          <w:szCs w:val="20"/>
          <w:lang w:eastAsia="bg-BG"/>
        </w:rPr>
      </w:pPr>
    </w:p>
    <w:p w14:paraId="091DBD40">
      <w:pPr>
        <w:pStyle w:val="8"/>
        <w:rPr>
          <w:rFonts w:ascii="Times New Roman" w:hAnsi="Times New Roman" w:cs="Times New Roman"/>
          <w:b/>
          <w:bCs/>
          <w:sz w:val="20"/>
          <w:szCs w:val="20"/>
          <w:lang w:eastAsia="bg-BG"/>
        </w:rPr>
      </w:pPr>
    </w:p>
    <w:p w14:paraId="5EF25154">
      <w:pPr>
        <w:pStyle w:val="8"/>
        <w:rPr>
          <w:rFonts w:ascii="Times New Roman" w:hAnsi="Times New Roman" w:cs="Times New Roman"/>
          <w:b/>
          <w:bCs/>
          <w:sz w:val="20"/>
          <w:szCs w:val="20"/>
          <w:lang w:eastAsia="bg-BG"/>
        </w:rPr>
      </w:pPr>
    </w:p>
    <w:p w14:paraId="1FC986E6">
      <w:pPr>
        <w:pStyle w:val="8"/>
        <w:rPr>
          <w:rFonts w:ascii="Times New Roman" w:hAnsi="Times New Roman" w:cs="Times New Roman"/>
          <w:b/>
          <w:bCs/>
          <w:sz w:val="20"/>
          <w:szCs w:val="20"/>
          <w:lang w:eastAsia="bg-BG"/>
        </w:rPr>
      </w:pPr>
    </w:p>
    <w:p w14:paraId="35447C5A">
      <w:pPr>
        <w:pStyle w:val="8"/>
        <w:rPr>
          <w:rFonts w:ascii="Times New Roman" w:hAnsi="Times New Roman" w:cs="Times New Roman"/>
          <w:b/>
          <w:bCs/>
          <w:sz w:val="20"/>
          <w:szCs w:val="20"/>
          <w:lang w:eastAsia="bg-BG"/>
        </w:rPr>
      </w:pPr>
    </w:p>
    <w:p w14:paraId="411E8695">
      <w:pPr>
        <w:pStyle w:val="8"/>
        <w:rPr>
          <w:rFonts w:ascii="Times New Roman" w:hAnsi="Times New Roman" w:cs="Times New Roman"/>
          <w:b/>
          <w:bCs/>
          <w:sz w:val="20"/>
          <w:szCs w:val="20"/>
          <w:lang w:eastAsia="bg-BG"/>
        </w:rPr>
      </w:pPr>
    </w:p>
    <w:p w14:paraId="52E5D244">
      <w:pPr>
        <w:pStyle w:val="8"/>
        <w:rPr>
          <w:rFonts w:ascii="Times New Roman" w:hAnsi="Times New Roman" w:cs="Times New Roman"/>
          <w:b/>
          <w:bCs/>
          <w:sz w:val="20"/>
          <w:szCs w:val="20"/>
          <w:lang w:eastAsia="bg-BG"/>
        </w:rPr>
      </w:pPr>
    </w:p>
    <w:p w14:paraId="4FBA1BAF">
      <w:pPr>
        <w:pStyle w:val="8"/>
        <w:rPr>
          <w:rFonts w:ascii="Times New Roman" w:hAnsi="Times New Roman" w:cs="Times New Roman"/>
          <w:b/>
          <w:bCs/>
          <w:sz w:val="20"/>
          <w:szCs w:val="20"/>
          <w:lang w:eastAsia="bg-BG"/>
        </w:rPr>
      </w:pPr>
    </w:p>
    <w:p w14:paraId="68EF9106">
      <w:pPr>
        <w:pStyle w:val="8"/>
        <w:rPr>
          <w:rFonts w:ascii="Times New Roman" w:hAnsi="Times New Roman" w:cs="Times New Roman"/>
          <w:b/>
          <w:bCs/>
          <w:sz w:val="20"/>
          <w:szCs w:val="20"/>
          <w:lang w:eastAsia="bg-BG"/>
        </w:rPr>
      </w:pPr>
    </w:p>
    <w:p w14:paraId="6CB79335">
      <w:pPr>
        <w:pStyle w:val="8"/>
        <w:rPr>
          <w:rFonts w:ascii="Times New Roman" w:hAnsi="Times New Roman" w:cs="Times New Roman"/>
          <w:b/>
          <w:bCs/>
          <w:sz w:val="20"/>
          <w:szCs w:val="20"/>
          <w:lang w:eastAsia="bg-BG"/>
        </w:rPr>
      </w:pPr>
    </w:p>
    <w:p w14:paraId="1C29A946">
      <w:pPr>
        <w:pStyle w:val="8"/>
        <w:rPr>
          <w:rFonts w:ascii="Times New Roman" w:hAnsi="Times New Roman" w:cs="Times New Roman"/>
          <w:b/>
          <w:bCs/>
          <w:sz w:val="20"/>
          <w:szCs w:val="20"/>
          <w:lang w:eastAsia="bg-BG"/>
        </w:rPr>
      </w:pPr>
    </w:p>
    <w:p w14:paraId="1551AEC8">
      <w:pPr>
        <w:pStyle w:val="8"/>
        <w:rPr>
          <w:rFonts w:ascii="Times New Roman" w:hAnsi="Times New Roman" w:cs="Times New Roman"/>
          <w:b/>
          <w:bCs/>
          <w:sz w:val="20"/>
          <w:szCs w:val="20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613410</wp:posOffset>
            </wp:positionH>
            <wp:positionV relativeFrom="paragraph">
              <wp:posOffset>84455</wp:posOffset>
            </wp:positionV>
            <wp:extent cx="1828800" cy="2002155"/>
            <wp:effectExtent l="0" t="0" r="0" b="0"/>
            <wp:wrapNone/>
            <wp:docPr id="3" name="Картина 1" descr="Картина, която съдържа кръг, лого, емблема, дизайн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ртина 1" descr="Картина, която съдържа кръг, лого, емблема, дизайн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002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AF786C3">
      <w:pPr>
        <w:autoSpaceDE w:val="0"/>
        <w:autoSpaceDN w:val="0"/>
        <w:adjustRightInd w:val="0"/>
        <w:spacing w:after="0" w:line="300" w:lineRule="exact"/>
        <w:ind w:right="150"/>
        <w:rPr>
          <w:rFonts w:ascii="Times New Roman" w:hAnsi="Times New Roman" w:eastAsia="Calibri" w:cs="Times New Roman"/>
          <w:b/>
          <w:lang w:eastAsia="bg-BG"/>
        </w:rPr>
      </w:pPr>
    </w:p>
    <w:p w14:paraId="74F9AC38">
      <w:pPr>
        <w:autoSpaceDE w:val="0"/>
        <w:autoSpaceDN w:val="0"/>
        <w:adjustRightInd w:val="0"/>
        <w:spacing w:after="0" w:line="300" w:lineRule="exact"/>
        <w:ind w:right="150"/>
        <w:rPr>
          <w:rFonts w:ascii="Times New Roman" w:hAnsi="Times New Roman" w:eastAsia="Calibri" w:cs="Times New Roman"/>
          <w:b/>
          <w:lang w:eastAsia="bg-BG"/>
        </w:rPr>
      </w:pPr>
    </w:p>
    <w:p w14:paraId="2950E831">
      <w:pPr>
        <w:tabs>
          <w:tab w:val="left" w:pos="649"/>
        </w:tabs>
        <w:spacing w:after="0" w:line="240" w:lineRule="auto"/>
        <w:jc w:val="center"/>
        <w:rPr>
          <w:rFonts w:ascii="Times New Roman" w:hAnsi="Times New Roman" w:eastAsia="Times New Roman" w:cs="Times New Roman"/>
        </w:rPr>
      </w:pPr>
    </w:p>
    <w:p w14:paraId="1FE85F6B">
      <w:pPr>
        <w:tabs>
          <w:tab w:val="left" w:pos="649"/>
        </w:tabs>
        <w:spacing w:after="0" w:line="240" w:lineRule="auto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Calibri" w:cs="Times New Roman"/>
          <w:b/>
          <w:lang w:eastAsia="bg-BG"/>
        </w:rPr>
        <w:t xml:space="preserve">    Основно училище ,,Св. св. Кирил и Методий” –</w:t>
      </w:r>
    </w:p>
    <w:p w14:paraId="30A14784">
      <w:pPr>
        <w:tabs>
          <w:tab w:val="left" w:pos="3465"/>
        </w:tabs>
        <w:spacing w:after="0" w:line="240" w:lineRule="auto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Calibri" w:cs="Times New Roman"/>
          <w:b/>
          <w:lang w:eastAsia="bg-BG"/>
        </w:rPr>
        <w:t>с. Места, общ. Банско, обл. Благоевград</w:t>
      </w:r>
    </w:p>
    <w:p w14:paraId="36415CE9">
      <w:pPr>
        <w:tabs>
          <w:tab w:val="left" w:pos="649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         ____________________________________________________</w:t>
      </w:r>
    </w:p>
    <w:p w14:paraId="09031BCC">
      <w:pPr>
        <w:tabs>
          <w:tab w:val="left" w:pos="649"/>
        </w:tabs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color w:val="1F497D" w:themeColor="text2"/>
          <w14:textFill>
            <w14:solidFill>
              <w14:schemeClr w14:val="tx2"/>
            </w14:solidFill>
          </w14:textFill>
        </w:rPr>
      </w:pPr>
      <w:r>
        <w:rPr>
          <w:rFonts w:ascii="Times New Roman" w:hAnsi="Times New Roman" w:eastAsia="Calibri" w:cs="Times New Roman"/>
          <w:b/>
          <w:lang w:eastAsia="bg-BG"/>
        </w:rPr>
        <w:t xml:space="preserve">                      2772 с. Места, тел:</w:t>
      </w:r>
      <w:r>
        <w:rPr>
          <w:rFonts w:ascii="Times New Roman" w:hAnsi="Times New Roman" w:eastAsia="Calibri" w:cs="Times New Roman"/>
          <w:b/>
          <w:bCs/>
          <w:lang w:val="ru-RU" w:eastAsia="bg-BG"/>
        </w:rPr>
        <w:t xml:space="preserve"> 0893605212</w:t>
      </w:r>
      <w:r>
        <w:rPr>
          <w:rFonts w:ascii="Times New Roman" w:hAnsi="Times New Roman" w:eastAsia="Calibri" w:cs="Times New Roman"/>
          <w:b/>
          <w:lang w:eastAsia="bg-BG"/>
        </w:rPr>
        <w:t xml:space="preserve">, </w:t>
      </w:r>
      <w:r>
        <w:rPr>
          <w:rFonts w:ascii="Times New Roman" w:hAnsi="Times New Roman" w:eastAsia="Calibri" w:cs="Times New Roman"/>
          <w:b/>
          <w:lang w:val="ru-RU" w:eastAsia="bg-BG"/>
        </w:rPr>
        <w:t xml:space="preserve"> </w:t>
      </w:r>
      <w:r>
        <w:rPr>
          <w:rFonts w:ascii="Times New Roman" w:hAnsi="Times New Roman" w:eastAsia="Calibri" w:cs="Times New Roman"/>
          <w:b/>
          <w:lang w:eastAsia="bg-BG"/>
        </w:rPr>
        <w:t>e</w:t>
      </w:r>
      <w:r>
        <w:rPr>
          <w:rFonts w:ascii="Times New Roman" w:hAnsi="Times New Roman" w:eastAsia="Calibri" w:cs="Times New Roman"/>
          <w:b/>
          <w:lang w:val="ru-RU" w:eastAsia="bg-BG"/>
        </w:rPr>
        <w:t>-</w:t>
      </w:r>
      <w:r>
        <w:rPr>
          <w:rFonts w:ascii="Times New Roman" w:hAnsi="Times New Roman" w:eastAsia="Calibri" w:cs="Times New Roman"/>
          <w:b/>
          <w:lang w:eastAsia="bg-BG"/>
        </w:rPr>
        <w:t>mail</w:t>
      </w:r>
      <w:r>
        <w:rPr>
          <w:rFonts w:ascii="Times New Roman" w:hAnsi="Times New Roman" w:eastAsia="Calibri" w:cs="Times New Roman"/>
          <w:b/>
          <w:lang w:val="ru-RU" w:eastAsia="bg-BG"/>
        </w:rPr>
        <w:t xml:space="preserve"> </w:t>
      </w:r>
      <w:r>
        <w:rPr>
          <w:rFonts w:ascii="Times New Roman" w:hAnsi="Times New Roman" w:eastAsia="Calibri" w:cs="Times New Roman"/>
          <w:b/>
          <w:lang w:eastAsia="bg-BG"/>
        </w:rPr>
        <w:t xml:space="preserve">адрес: </w:t>
      </w:r>
      <w:r>
        <w:fldChar w:fldCharType="begin"/>
      </w:r>
      <w:r>
        <w:instrText xml:space="preserve"> HYPERLINK "mailto:info-102003@edu.mon.bg" </w:instrText>
      </w:r>
      <w:r>
        <w:fldChar w:fldCharType="separate"/>
      </w:r>
      <w:r>
        <w:rPr>
          <w:rStyle w:val="5"/>
          <w:rFonts w:ascii="Times New Roman" w:hAnsi="Times New Roman" w:eastAsia="Calibri" w:cs="Times New Roman"/>
          <w:b/>
          <w:bCs/>
          <w:lang w:val="it-IT"/>
        </w:rPr>
        <w:t>info</w:t>
      </w:r>
      <w:r>
        <w:rPr>
          <w:rStyle w:val="5"/>
          <w:rFonts w:ascii="Times New Roman" w:hAnsi="Times New Roman" w:eastAsia="Calibri" w:cs="Times New Roman"/>
          <w:b/>
          <w:bCs/>
        </w:rPr>
        <w:t>-102003@</w:t>
      </w:r>
      <w:r>
        <w:rPr>
          <w:rStyle w:val="5"/>
          <w:rFonts w:ascii="Times New Roman" w:hAnsi="Times New Roman" w:eastAsia="Calibri" w:cs="Times New Roman"/>
          <w:b/>
          <w:bCs/>
          <w:lang w:val="en-US"/>
        </w:rPr>
        <w:t>edu</w:t>
      </w:r>
      <w:r>
        <w:rPr>
          <w:rStyle w:val="5"/>
          <w:rFonts w:ascii="Times New Roman" w:hAnsi="Times New Roman" w:eastAsia="Calibri" w:cs="Times New Roman"/>
          <w:b/>
          <w:bCs/>
        </w:rPr>
        <w:t>.</w:t>
      </w:r>
      <w:r>
        <w:rPr>
          <w:rStyle w:val="5"/>
          <w:rFonts w:ascii="Times New Roman" w:hAnsi="Times New Roman" w:eastAsia="Calibri" w:cs="Times New Roman"/>
          <w:b/>
          <w:bCs/>
          <w:lang w:val="en-US"/>
        </w:rPr>
        <w:t>mon</w:t>
      </w:r>
      <w:r>
        <w:rPr>
          <w:rStyle w:val="5"/>
          <w:rFonts w:ascii="Times New Roman" w:hAnsi="Times New Roman" w:eastAsia="Calibri" w:cs="Times New Roman"/>
          <w:b/>
          <w:bCs/>
        </w:rPr>
        <w:t>.</w:t>
      </w:r>
      <w:r>
        <w:rPr>
          <w:rStyle w:val="5"/>
          <w:rFonts w:ascii="Times New Roman" w:hAnsi="Times New Roman" w:eastAsia="Calibri" w:cs="Times New Roman"/>
          <w:b/>
          <w:bCs/>
          <w:lang w:val="en-US"/>
        </w:rPr>
        <w:t>bg</w:t>
      </w:r>
      <w:r>
        <w:rPr>
          <w:rStyle w:val="5"/>
          <w:rFonts w:ascii="Times New Roman" w:hAnsi="Times New Roman" w:eastAsia="Calibri" w:cs="Times New Roman"/>
          <w:b/>
          <w:bCs/>
          <w:lang w:val="en-US"/>
        </w:rPr>
        <w:fldChar w:fldCharType="end"/>
      </w:r>
    </w:p>
    <w:p w14:paraId="2FF2E033">
      <w:pPr>
        <w:tabs>
          <w:tab w:val="left" w:pos="649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1F497D" w:themeColor="text2"/>
          <w14:textFill>
            <w14:solidFill>
              <w14:schemeClr w14:val="tx2"/>
            </w14:solidFill>
          </w14:textFill>
        </w:rPr>
      </w:pPr>
    </w:p>
    <w:p w14:paraId="6AAF0232">
      <w:pPr>
        <w:pStyle w:val="8"/>
        <w:rPr>
          <w:rFonts w:ascii="Times New Roman" w:hAnsi="Times New Roman" w:cs="Times New Roman"/>
          <w:b/>
          <w:bCs/>
          <w:color w:val="1F497D" w:themeColor="text2"/>
          <w:sz w:val="20"/>
          <w:szCs w:val="20"/>
          <w:lang w:eastAsia="bg-BG"/>
          <w14:textFill>
            <w14:solidFill>
              <w14:schemeClr w14:val="tx2"/>
            </w14:solidFill>
          </w14:textFill>
        </w:rPr>
      </w:pPr>
    </w:p>
    <w:p w14:paraId="6E9CA86D">
      <w:pPr>
        <w:pStyle w:val="8"/>
        <w:rPr>
          <w:rFonts w:ascii="Times New Roman" w:hAnsi="Times New Roman" w:cs="Times New Roman"/>
          <w:b/>
          <w:bCs/>
          <w:sz w:val="20"/>
          <w:szCs w:val="20"/>
          <w:lang w:eastAsia="bg-BG"/>
        </w:rPr>
      </w:pPr>
    </w:p>
    <w:p w14:paraId="26DB65D8">
      <w:pPr>
        <w:pStyle w:val="8"/>
        <w:rPr>
          <w:rFonts w:ascii="Times New Roman" w:hAnsi="Times New Roman" w:cs="Times New Roman"/>
          <w:b/>
          <w:bCs/>
          <w:sz w:val="20"/>
          <w:szCs w:val="20"/>
          <w:lang w:eastAsia="bg-BG"/>
        </w:rPr>
      </w:pPr>
    </w:p>
    <w:p w14:paraId="6B02CA4D">
      <w:pPr>
        <w:pStyle w:val="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Утвърждавам:…………………….</w:t>
      </w:r>
    </w:p>
    <w:p w14:paraId="6517ECFF">
      <w:pPr>
        <w:pStyle w:val="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Директор: Елена Боденова</w:t>
      </w:r>
    </w:p>
    <w:tbl>
      <w:tblPr>
        <w:tblStyle w:val="7"/>
        <w:tblW w:w="0" w:type="auto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4"/>
        <w:gridCol w:w="733"/>
        <w:gridCol w:w="793"/>
        <w:gridCol w:w="796"/>
        <w:gridCol w:w="734"/>
        <w:gridCol w:w="733"/>
        <w:gridCol w:w="734"/>
        <w:gridCol w:w="734"/>
        <w:gridCol w:w="734"/>
        <w:gridCol w:w="734"/>
        <w:gridCol w:w="734"/>
        <w:gridCol w:w="734"/>
        <w:gridCol w:w="734"/>
        <w:gridCol w:w="734"/>
        <w:gridCol w:w="734"/>
        <w:gridCol w:w="734"/>
        <w:gridCol w:w="734"/>
        <w:gridCol w:w="734"/>
        <w:gridCol w:w="734"/>
      </w:tblGrid>
      <w:tr w14:paraId="32998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5" w:type="dxa"/>
            <w:gridSpan w:val="19"/>
          </w:tcPr>
          <w:p w14:paraId="61EBEABF">
            <w:pPr>
              <w:pStyle w:val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 ЗА ПРОВЕЖДАНЕ НА КОНТРОЛНИ   РАБОТИ</w:t>
            </w:r>
          </w:p>
        </w:tc>
      </w:tr>
      <w:tr w14:paraId="651F7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dxa"/>
          </w:tcPr>
          <w:p w14:paraId="6C841BE6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Първи учебен срок на уч.2025-2026г.</w:t>
            </w:r>
          </w:p>
        </w:tc>
        <w:tc>
          <w:tcPr>
            <w:tcW w:w="13331" w:type="dxa"/>
            <w:gridSpan w:val="18"/>
          </w:tcPr>
          <w:p w14:paraId="232F3560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</w:t>
            </w:r>
          </w:p>
        </w:tc>
      </w:tr>
      <w:tr w14:paraId="721DF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774" w:type="dxa"/>
          </w:tcPr>
          <w:p w14:paraId="02213E6F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Седмица/   предмет</w:t>
            </w:r>
          </w:p>
        </w:tc>
        <w:tc>
          <w:tcPr>
            <w:tcW w:w="733" w:type="dxa"/>
            <w:tcBorders>
              <w:top w:val="nil"/>
            </w:tcBorders>
          </w:tcPr>
          <w:p w14:paraId="3E4EF24C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15.09-</w:t>
            </w:r>
          </w:p>
          <w:p w14:paraId="4A2E43AE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19.09.</w:t>
            </w:r>
          </w:p>
        </w:tc>
        <w:tc>
          <w:tcPr>
            <w:tcW w:w="793" w:type="dxa"/>
            <w:tcBorders>
              <w:top w:val="nil"/>
            </w:tcBorders>
          </w:tcPr>
          <w:p w14:paraId="4C3ED3DE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23.09-</w:t>
            </w:r>
          </w:p>
          <w:p w14:paraId="20C32890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26.09</w:t>
            </w:r>
          </w:p>
        </w:tc>
        <w:tc>
          <w:tcPr>
            <w:tcW w:w="796" w:type="dxa"/>
          </w:tcPr>
          <w:p w14:paraId="79F7DFD2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29.09-03.10</w:t>
            </w:r>
          </w:p>
        </w:tc>
        <w:tc>
          <w:tcPr>
            <w:tcW w:w="734" w:type="dxa"/>
          </w:tcPr>
          <w:p w14:paraId="33E04224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06.10-10.10</w:t>
            </w:r>
          </w:p>
          <w:p w14:paraId="3D5626C9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A325F0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2D1AC057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13.10-</w:t>
            </w:r>
          </w:p>
          <w:p w14:paraId="4F2798FD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17.10</w:t>
            </w:r>
          </w:p>
        </w:tc>
        <w:tc>
          <w:tcPr>
            <w:tcW w:w="734" w:type="dxa"/>
          </w:tcPr>
          <w:p w14:paraId="3D251407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20.10-24.10</w:t>
            </w:r>
          </w:p>
        </w:tc>
        <w:tc>
          <w:tcPr>
            <w:tcW w:w="734" w:type="dxa"/>
          </w:tcPr>
          <w:p w14:paraId="527E1C85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27.10-30.10</w:t>
            </w:r>
          </w:p>
        </w:tc>
        <w:tc>
          <w:tcPr>
            <w:tcW w:w="734" w:type="dxa"/>
          </w:tcPr>
          <w:p w14:paraId="4B18FB33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04.11-07.11</w:t>
            </w:r>
          </w:p>
        </w:tc>
        <w:tc>
          <w:tcPr>
            <w:tcW w:w="734" w:type="dxa"/>
            <w:tcBorders>
              <w:top w:val="nil"/>
            </w:tcBorders>
          </w:tcPr>
          <w:p w14:paraId="1869A80D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10.11-14.11</w:t>
            </w:r>
          </w:p>
        </w:tc>
        <w:tc>
          <w:tcPr>
            <w:tcW w:w="734" w:type="dxa"/>
            <w:tcBorders>
              <w:top w:val="nil"/>
            </w:tcBorders>
          </w:tcPr>
          <w:p w14:paraId="2860AA01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17.11-21.11</w:t>
            </w:r>
          </w:p>
        </w:tc>
        <w:tc>
          <w:tcPr>
            <w:tcW w:w="734" w:type="dxa"/>
          </w:tcPr>
          <w:p w14:paraId="1F66B372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24.11-28.11</w:t>
            </w:r>
          </w:p>
        </w:tc>
        <w:tc>
          <w:tcPr>
            <w:tcW w:w="734" w:type="dxa"/>
          </w:tcPr>
          <w:p w14:paraId="41FED00A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01.12-0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</w:p>
        </w:tc>
        <w:tc>
          <w:tcPr>
            <w:tcW w:w="734" w:type="dxa"/>
          </w:tcPr>
          <w:p w14:paraId="677FEF3D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08.12-12.12</w:t>
            </w:r>
          </w:p>
        </w:tc>
        <w:tc>
          <w:tcPr>
            <w:tcW w:w="734" w:type="dxa"/>
          </w:tcPr>
          <w:p w14:paraId="3209EEAC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15.12-19.12</w:t>
            </w:r>
          </w:p>
        </w:tc>
        <w:tc>
          <w:tcPr>
            <w:tcW w:w="734" w:type="dxa"/>
          </w:tcPr>
          <w:p w14:paraId="42160B76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05.01-09.01</w:t>
            </w:r>
          </w:p>
        </w:tc>
        <w:tc>
          <w:tcPr>
            <w:tcW w:w="734" w:type="dxa"/>
          </w:tcPr>
          <w:p w14:paraId="62C27293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12.01-16.01</w:t>
            </w:r>
          </w:p>
        </w:tc>
        <w:tc>
          <w:tcPr>
            <w:tcW w:w="734" w:type="dxa"/>
          </w:tcPr>
          <w:p w14:paraId="58B260E5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19.01-23.01</w:t>
            </w:r>
          </w:p>
        </w:tc>
        <w:tc>
          <w:tcPr>
            <w:tcW w:w="734" w:type="dxa"/>
          </w:tcPr>
          <w:p w14:paraId="4E3C15D2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26.01-30.01</w:t>
            </w:r>
          </w:p>
        </w:tc>
      </w:tr>
      <w:tr w14:paraId="4BD2C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dxa"/>
          </w:tcPr>
          <w:p w14:paraId="01B1AE6A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Български език  и литература</w:t>
            </w:r>
          </w:p>
        </w:tc>
        <w:tc>
          <w:tcPr>
            <w:tcW w:w="733" w:type="dxa"/>
          </w:tcPr>
          <w:p w14:paraId="07458D3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</w:tcPr>
          <w:p w14:paraId="066B337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25.09.</w:t>
            </w:r>
          </w:p>
          <w:p w14:paraId="12482ED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Вх.</w:t>
            </w:r>
          </w:p>
        </w:tc>
        <w:tc>
          <w:tcPr>
            <w:tcW w:w="796" w:type="dxa"/>
          </w:tcPr>
          <w:p w14:paraId="76397AC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627A5C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0A10288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8EE827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110633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CBA966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B4F837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4731FD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F99F42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25.11</w:t>
            </w:r>
          </w:p>
          <w:p w14:paraId="4C0DDAE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3038E6C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1F9E28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A74B33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16.12</w:t>
            </w:r>
          </w:p>
          <w:p w14:paraId="3445676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2A0BC16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BC9FC1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ED938D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E66E10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B094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dxa"/>
          </w:tcPr>
          <w:p w14:paraId="7112AA38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Български език  и литература ИУЧ</w:t>
            </w:r>
          </w:p>
        </w:tc>
        <w:tc>
          <w:tcPr>
            <w:tcW w:w="733" w:type="dxa"/>
          </w:tcPr>
          <w:p w14:paraId="74190F6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</w:tcPr>
          <w:p w14:paraId="007062A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72851C6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79F415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339A3BD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EF55DA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6158C6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3B83DF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E2EBBF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1EE079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3A6E8C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53DE75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2E12A3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31DFEA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0BF827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09.01</w:t>
            </w:r>
          </w:p>
          <w:p w14:paraId="6F702C1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5DFC1C3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BD34AC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3E8F4E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94A5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dxa"/>
          </w:tcPr>
          <w:p w14:paraId="2F18C18F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Английски език </w:t>
            </w:r>
          </w:p>
        </w:tc>
        <w:tc>
          <w:tcPr>
            <w:tcW w:w="733" w:type="dxa"/>
          </w:tcPr>
          <w:p w14:paraId="2FA5B03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C6688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</w:tcPr>
          <w:p w14:paraId="5379800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37A432E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29.09.</w:t>
            </w:r>
          </w:p>
          <w:p w14:paraId="7730ADA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Вх.</w:t>
            </w:r>
          </w:p>
        </w:tc>
        <w:tc>
          <w:tcPr>
            <w:tcW w:w="734" w:type="dxa"/>
          </w:tcPr>
          <w:p w14:paraId="2183EE1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5D50AD6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B19679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8A6F80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885C9A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F95225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7526EC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07134C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20226E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79C6FA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09.12</w:t>
            </w:r>
          </w:p>
          <w:p w14:paraId="60C45E4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5C99297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AD8CEA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A7D231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DB78F8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6092E8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958D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dxa"/>
          </w:tcPr>
          <w:p w14:paraId="3894C5CE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Английски език ИУЧ</w:t>
            </w:r>
          </w:p>
        </w:tc>
        <w:tc>
          <w:tcPr>
            <w:tcW w:w="733" w:type="dxa"/>
          </w:tcPr>
          <w:p w14:paraId="3E75372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</w:tcPr>
          <w:p w14:paraId="31D2437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6A72F3B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6FC71E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2DAA43C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7F7A84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2FF63F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AABC3B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A8119F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14.11</w:t>
            </w:r>
          </w:p>
          <w:p w14:paraId="06EB6F2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05CE706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BB9E39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55C49E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08D0CE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E349A6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3158E1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CF89BE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882232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38B12B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2CAB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dxa"/>
          </w:tcPr>
          <w:p w14:paraId="0336A282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  <w:p w14:paraId="620516C9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78481AC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</w:tcPr>
          <w:p w14:paraId="3C1B286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23.09.</w:t>
            </w:r>
          </w:p>
          <w:p w14:paraId="013720A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Вх.</w:t>
            </w:r>
          </w:p>
        </w:tc>
        <w:tc>
          <w:tcPr>
            <w:tcW w:w="796" w:type="dxa"/>
          </w:tcPr>
          <w:p w14:paraId="19FFFB7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C5E8FC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22BE515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A43F34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BD83E1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1D1B4D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514864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F71607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20.11</w:t>
            </w:r>
          </w:p>
          <w:p w14:paraId="01FC20C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2B8F628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6C34A4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ECE332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78D75D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8EEEA6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07.01</w:t>
            </w:r>
          </w:p>
          <w:p w14:paraId="7FA14B9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10A2A8A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3FAC6F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6AF6BE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8288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dxa"/>
          </w:tcPr>
          <w:p w14:paraId="2157BD2B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 ИУЧ</w:t>
            </w:r>
          </w:p>
          <w:p w14:paraId="65D5F621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0BAEECB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93" w:type="dxa"/>
          </w:tcPr>
          <w:p w14:paraId="50BAE3A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2CBC044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3FC579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42B8AF6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22E6FD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A8662E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08C134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8CD485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65D038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95C33D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13EBAE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E95991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12.12</w:t>
            </w:r>
          </w:p>
          <w:p w14:paraId="7A3B1F6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3C1F11C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EF8B90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6DF504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017B4F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8866DA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C3B4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dxa"/>
          </w:tcPr>
          <w:p w14:paraId="0552EA17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Компютърно моделиране</w:t>
            </w:r>
          </w:p>
        </w:tc>
        <w:tc>
          <w:tcPr>
            <w:tcW w:w="733" w:type="dxa"/>
          </w:tcPr>
          <w:p w14:paraId="58EB349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</w:tcPr>
          <w:p w14:paraId="524C921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5E8C658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B1FAD3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19458B5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BFEAF4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497964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66E01C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548230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B74088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62B941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0DC5BC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0B9574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155256A">
            <w:pPr>
              <w:pStyle w:val="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A89345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CA8E07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5B720C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D72127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B84D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dxa"/>
          </w:tcPr>
          <w:p w14:paraId="5A6D5227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Човекът и природата</w:t>
            </w:r>
          </w:p>
        </w:tc>
        <w:tc>
          <w:tcPr>
            <w:tcW w:w="733" w:type="dxa"/>
          </w:tcPr>
          <w:p w14:paraId="2EF590F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</w:tcPr>
          <w:p w14:paraId="1DA235D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72F7F06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CCEE9A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18E668B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A4CCF8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FC383E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AA9194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43B8E2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BC8AA4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C3976A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388DC9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04.12</w:t>
            </w:r>
          </w:p>
          <w:p w14:paraId="7D39408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3483B8D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C55FE9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A14F0C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DC6D07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F37314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36958E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AF63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dxa"/>
          </w:tcPr>
          <w:p w14:paraId="62F13CA9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Човекът и обществото</w:t>
            </w:r>
          </w:p>
        </w:tc>
        <w:tc>
          <w:tcPr>
            <w:tcW w:w="733" w:type="dxa"/>
          </w:tcPr>
          <w:p w14:paraId="5BB0FC8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</w:tcPr>
          <w:p w14:paraId="2FD4BEC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0A1E2E5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02.10.</w:t>
            </w:r>
          </w:p>
          <w:p w14:paraId="30EAC2B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Вх.</w:t>
            </w:r>
          </w:p>
        </w:tc>
        <w:tc>
          <w:tcPr>
            <w:tcW w:w="734" w:type="dxa"/>
          </w:tcPr>
          <w:p w14:paraId="393BF0E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4B96416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E5925E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D0FDBF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475A24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FDECBE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140C4B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CC786F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27.11</w:t>
            </w:r>
          </w:p>
          <w:p w14:paraId="0B3EC30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0D92379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D6C08D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49C815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31AC0E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466E66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41258E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EEAA62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71D0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5105" w:type="dxa"/>
            <w:gridSpan w:val="19"/>
          </w:tcPr>
          <w:p w14:paraId="63E9373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Забележка: 1. . Контролна работа-О/ дата 2. Входно равнище-Вх./ дата 3.Контролната и класната  работа се записва с конкретна дата срещу нея.4.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bg-BG"/>
              </w:rPr>
              <w:t>За една и съща паралелка не може да се провежда повече от една класна или една контролна работа в един учебен ден;5. За една и съща паралелка в една учебна седмица не могат да се провеждат повече от две класни и/или контролни работи.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04F7F274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>31.10.2025г.-03.11.2025г.- Есенна ваканция; 24.12.2025г.-04.01.2026г.- Коледна ваканция; 31.01.2026г.- 02.02.2026г.- Междусрочна ваканция</w:t>
            </w:r>
          </w:p>
        </w:tc>
      </w:tr>
    </w:tbl>
    <w:p w14:paraId="705BACFD">
      <w:pPr>
        <w:pStyle w:val="8"/>
        <w:rPr>
          <w:rFonts w:ascii="Times New Roman" w:hAnsi="Times New Roman" w:cs="Times New Roman"/>
          <w:sz w:val="20"/>
          <w:szCs w:val="20"/>
        </w:rPr>
      </w:pPr>
    </w:p>
    <w:p w14:paraId="0808521C">
      <w:pPr>
        <w:pStyle w:val="8"/>
        <w:rPr>
          <w:rFonts w:ascii="Times New Roman" w:hAnsi="Times New Roman" w:cs="Times New Roman"/>
          <w:sz w:val="20"/>
          <w:szCs w:val="20"/>
        </w:rPr>
      </w:pPr>
    </w:p>
    <w:p w14:paraId="4242BABD">
      <w:pPr>
        <w:pStyle w:val="8"/>
        <w:rPr>
          <w:rFonts w:ascii="Times New Roman" w:hAnsi="Times New Roman" w:cs="Times New Roman"/>
          <w:b/>
          <w:bCs/>
          <w:sz w:val="20"/>
          <w:szCs w:val="20"/>
          <w:lang w:eastAsia="bg-BG"/>
        </w:rPr>
      </w:pPr>
    </w:p>
    <w:p w14:paraId="1502B1D7">
      <w:pPr>
        <w:pStyle w:val="8"/>
        <w:rPr>
          <w:rFonts w:ascii="Times New Roman" w:hAnsi="Times New Roman" w:cs="Times New Roman"/>
          <w:b/>
          <w:bCs/>
          <w:sz w:val="20"/>
          <w:szCs w:val="20"/>
          <w:lang w:eastAsia="bg-BG"/>
        </w:rPr>
      </w:pPr>
    </w:p>
    <w:p w14:paraId="2346654F">
      <w:pPr>
        <w:autoSpaceDE w:val="0"/>
        <w:autoSpaceDN w:val="0"/>
        <w:adjustRightInd w:val="0"/>
        <w:spacing w:after="0" w:line="300" w:lineRule="exact"/>
        <w:ind w:right="150"/>
        <w:rPr>
          <w:rFonts w:ascii="Times New Roman" w:hAnsi="Times New Roman" w:eastAsia="Calibri" w:cs="Times New Roman"/>
          <w:b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718185</wp:posOffset>
            </wp:positionH>
            <wp:positionV relativeFrom="paragraph">
              <wp:posOffset>100330</wp:posOffset>
            </wp:positionV>
            <wp:extent cx="1828800" cy="2002155"/>
            <wp:effectExtent l="0" t="0" r="0" b="0"/>
            <wp:wrapNone/>
            <wp:docPr id="4" name="Картина 1" descr="Картина, която съдържа кръг, лого, емблема, дизайн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1" descr="Картина, която съдържа кръг, лого, емблема, дизайн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002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EA93E78">
      <w:pPr>
        <w:autoSpaceDE w:val="0"/>
        <w:autoSpaceDN w:val="0"/>
        <w:adjustRightInd w:val="0"/>
        <w:spacing w:after="0" w:line="300" w:lineRule="exact"/>
        <w:ind w:left="375" w:right="150" w:firstLine="397"/>
        <w:rPr>
          <w:rFonts w:ascii="Times New Roman" w:hAnsi="Times New Roman" w:eastAsia="Calibri" w:cs="Times New Roman"/>
          <w:b/>
          <w:lang w:eastAsia="bg-BG"/>
        </w:rPr>
      </w:pPr>
    </w:p>
    <w:p w14:paraId="1DCE7955">
      <w:pPr>
        <w:autoSpaceDE w:val="0"/>
        <w:autoSpaceDN w:val="0"/>
        <w:adjustRightInd w:val="0"/>
        <w:spacing w:after="0" w:line="300" w:lineRule="exact"/>
        <w:ind w:right="150"/>
        <w:rPr>
          <w:rFonts w:ascii="Times New Roman" w:hAnsi="Times New Roman" w:eastAsia="Calibri" w:cs="Times New Roman"/>
          <w:b/>
          <w:lang w:eastAsia="bg-BG"/>
        </w:rPr>
      </w:pPr>
    </w:p>
    <w:p w14:paraId="15116F66">
      <w:pPr>
        <w:tabs>
          <w:tab w:val="left" w:pos="649"/>
        </w:tabs>
        <w:spacing w:after="0" w:line="240" w:lineRule="auto"/>
        <w:jc w:val="center"/>
        <w:rPr>
          <w:rFonts w:ascii="Times New Roman" w:hAnsi="Times New Roman" w:eastAsia="Times New Roman" w:cs="Times New Roman"/>
        </w:rPr>
      </w:pPr>
    </w:p>
    <w:p w14:paraId="58EB5466">
      <w:pPr>
        <w:tabs>
          <w:tab w:val="left" w:pos="649"/>
        </w:tabs>
        <w:spacing w:after="0" w:line="240" w:lineRule="auto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Calibri" w:cs="Times New Roman"/>
          <w:b/>
          <w:lang w:eastAsia="bg-BG"/>
        </w:rPr>
        <w:t xml:space="preserve">    Основно училище ,,Св. св. Кирил и Методий” –</w:t>
      </w:r>
    </w:p>
    <w:p w14:paraId="5711BDAC">
      <w:pPr>
        <w:tabs>
          <w:tab w:val="left" w:pos="3465"/>
        </w:tabs>
        <w:spacing w:after="0" w:line="240" w:lineRule="auto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Calibri" w:cs="Times New Roman"/>
          <w:b/>
          <w:lang w:eastAsia="bg-BG"/>
        </w:rPr>
        <w:t>с. Места, общ. Банско, обл. Благоевград</w:t>
      </w:r>
    </w:p>
    <w:p w14:paraId="5EA6498C">
      <w:pPr>
        <w:tabs>
          <w:tab w:val="left" w:pos="649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         ____________________________________________________</w:t>
      </w:r>
    </w:p>
    <w:p w14:paraId="2C606670">
      <w:pPr>
        <w:tabs>
          <w:tab w:val="left" w:pos="649"/>
        </w:tabs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color w:val="1F497D" w:themeColor="text2"/>
          <w14:textFill>
            <w14:solidFill>
              <w14:schemeClr w14:val="tx2"/>
            </w14:solidFill>
          </w14:textFill>
        </w:rPr>
      </w:pPr>
      <w:r>
        <w:rPr>
          <w:rFonts w:ascii="Times New Roman" w:hAnsi="Times New Roman" w:eastAsia="Calibri" w:cs="Times New Roman"/>
          <w:b/>
          <w:lang w:eastAsia="bg-BG"/>
        </w:rPr>
        <w:t xml:space="preserve">                      2772 с. Места, тел:</w:t>
      </w:r>
      <w:r>
        <w:rPr>
          <w:rFonts w:ascii="Times New Roman" w:hAnsi="Times New Roman" w:eastAsia="Calibri" w:cs="Times New Roman"/>
          <w:b/>
          <w:bCs/>
          <w:lang w:val="ru-RU" w:eastAsia="bg-BG"/>
        </w:rPr>
        <w:t xml:space="preserve"> 0893605212</w:t>
      </w:r>
      <w:r>
        <w:rPr>
          <w:rFonts w:ascii="Times New Roman" w:hAnsi="Times New Roman" w:eastAsia="Calibri" w:cs="Times New Roman"/>
          <w:b/>
          <w:lang w:eastAsia="bg-BG"/>
        </w:rPr>
        <w:t xml:space="preserve">, </w:t>
      </w:r>
      <w:r>
        <w:rPr>
          <w:rFonts w:ascii="Times New Roman" w:hAnsi="Times New Roman" w:eastAsia="Calibri" w:cs="Times New Roman"/>
          <w:b/>
          <w:lang w:val="ru-RU" w:eastAsia="bg-BG"/>
        </w:rPr>
        <w:t xml:space="preserve"> </w:t>
      </w:r>
      <w:r>
        <w:rPr>
          <w:rFonts w:ascii="Times New Roman" w:hAnsi="Times New Roman" w:eastAsia="Calibri" w:cs="Times New Roman"/>
          <w:b/>
          <w:lang w:eastAsia="bg-BG"/>
        </w:rPr>
        <w:t>e</w:t>
      </w:r>
      <w:r>
        <w:rPr>
          <w:rFonts w:ascii="Times New Roman" w:hAnsi="Times New Roman" w:eastAsia="Calibri" w:cs="Times New Roman"/>
          <w:b/>
          <w:lang w:val="ru-RU" w:eastAsia="bg-BG"/>
        </w:rPr>
        <w:t>-</w:t>
      </w:r>
      <w:r>
        <w:rPr>
          <w:rFonts w:ascii="Times New Roman" w:hAnsi="Times New Roman" w:eastAsia="Calibri" w:cs="Times New Roman"/>
          <w:b/>
          <w:lang w:eastAsia="bg-BG"/>
        </w:rPr>
        <w:t>mail</w:t>
      </w:r>
      <w:r>
        <w:rPr>
          <w:rFonts w:ascii="Times New Roman" w:hAnsi="Times New Roman" w:eastAsia="Calibri" w:cs="Times New Roman"/>
          <w:b/>
          <w:lang w:val="ru-RU" w:eastAsia="bg-BG"/>
        </w:rPr>
        <w:t xml:space="preserve"> </w:t>
      </w:r>
      <w:r>
        <w:rPr>
          <w:rFonts w:ascii="Times New Roman" w:hAnsi="Times New Roman" w:eastAsia="Calibri" w:cs="Times New Roman"/>
          <w:b/>
          <w:lang w:eastAsia="bg-BG"/>
        </w:rPr>
        <w:t xml:space="preserve">адрес: </w:t>
      </w:r>
      <w:r>
        <w:fldChar w:fldCharType="begin"/>
      </w:r>
      <w:r>
        <w:instrText xml:space="preserve"> HYPERLINK "mailto:info-102003@edu.mon.bg" </w:instrText>
      </w:r>
      <w:r>
        <w:fldChar w:fldCharType="separate"/>
      </w:r>
      <w:r>
        <w:rPr>
          <w:rStyle w:val="5"/>
          <w:rFonts w:ascii="Times New Roman" w:hAnsi="Times New Roman" w:eastAsia="Calibri" w:cs="Times New Roman"/>
          <w:b/>
          <w:bCs/>
          <w:lang w:val="it-IT"/>
        </w:rPr>
        <w:t>info</w:t>
      </w:r>
      <w:r>
        <w:rPr>
          <w:rStyle w:val="5"/>
          <w:rFonts w:ascii="Times New Roman" w:hAnsi="Times New Roman" w:eastAsia="Calibri" w:cs="Times New Roman"/>
          <w:b/>
          <w:bCs/>
        </w:rPr>
        <w:t>-102003@</w:t>
      </w:r>
      <w:r>
        <w:rPr>
          <w:rStyle w:val="5"/>
          <w:rFonts w:ascii="Times New Roman" w:hAnsi="Times New Roman" w:eastAsia="Calibri" w:cs="Times New Roman"/>
          <w:b/>
          <w:bCs/>
          <w:lang w:val="en-US"/>
        </w:rPr>
        <w:t>edu</w:t>
      </w:r>
      <w:r>
        <w:rPr>
          <w:rStyle w:val="5"/>
          <w:rFonts w:ascii="Times New Roman" w:hAnsi="Times New Roman" w:eastAsia="Calibri" w:cs="Times New Roman"/>
          <w:b/>
          <w:bCs/>
        </w:rPr>
        <w:t>.</w:t>
      </w:r>
      <w:r>
        <w:rPr>
          <w:rStyle w:val="5"/>
          <w:rFonts w:ascii="Times New Roman" w:hAnsi="Times New Roman" w:eastAsia="Calibri" w:cs="Times New Roman"/>
          <w:b/>
          <w:bCs/>
          <w:lang w:val="en-US"/>
        </w:rPr>
        <w:t>mon</w:t>
      </w:r>
      <w:r>
        <w:rPr>
          <w:rStyle w:val="5"/>
          <w:rFonts w:ascii="Times New Roman" w:hAnsi="Times New Roman" w:eastAsia="Calibri" w:cs="Times New Roman"/>
          <w:b/>
          <w:bCs/>
        </w:rPr>
        <w:t>.</w:t>
      </w:r>
      <w:r>
        <w:rPr>
          <w:rStyle w:val="5"/>
          <w:rFonts w:ascii="Times New Roman" w:hAnsi="Times New Roman" w:eastAsia="Calibri" w:cs="Times New Roman"/>
          <w:b/>
          <w:bCs/>
          <w:lang w:val="en-US"/>
        </w:rPr>
        <w:t>bg</w:t>
      </w:r>
      <w:r>
        <w:rPr>
          <w:rStyle w:val="5"/>
          <w:rFonts w:ascii="Times New Roman" w:hAnsi="Times New Roman" w:eastAsia="Calibri" w:cs="Times New Roman"/>
          <w:b/>
          <w:bCs/>
          <w:lang w:val="en-US"/>
        </w:rPr>
        <w:fldChar w:fldCharType="end"/>
      </w:r>
    </w:p>
    <w:p w14:paraId="449733FE">
      <w:pPr>
        <w:tabs>
          <w:tab w:val="left" w:pos="649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1F497D" w:themeColor="text2"/>
          <w14:textFill>
            <w14:solidFill>
              <w14:schemeClr w14:val="tx2"/>
            </w14:solidFill>
          </w14:textFill>
        </w:rPr>
      </w:pPr>
    </w:p>
    <w:p w14:paraId="3A2E01D5">
      <w:pPr>
        <w:pStyle w:val="8"/>
        <w:rPr>
          <w:rFonts w:ascii="Times New Roman" w:hAnsi="Times New Roman" w:cs="Times New Roman"/>
          <w:b/>
          <w:bCs/>
          <w:color w:val="1F497D" w:themeColor="text2"/>
          <w:sz w:val="20"/>
          <w:szCs w:val="20"/>
          <w:lang w:eastAsia="bg-BG"/>
          <w14:textFill>
            <w14:solidFill>
              <w14:schemeClr w14:val="tx2"/>
            </w14:solidFill>
          </w14:textFill>
        </w:rPr>
      </w:pPr>
    </w:p>
    <w:p w14:paraId="120927D7">
      <w:pPr>
        <w:pStyle w:val="8"/>
        <w:rPr>
          <w:rFonts w:ascii="Times New Roman" w:hAnsi="Times New Roman" w:cs="Times New Roman"/>
          <w:b/>
          <w:bCs/>
          <w:sz w:val="20"/>
          <w:szCs w:val="20"/>
          <w:lang w:eastAsia="bg-BG"/>
        </w:rPr>
      </w:pPr>
    </w:p>
    <w:p w14:paraId="6B69B385">
      <w:pPr>
        <w:pStyle w:val="8"/>
        <w:jc w:val="right"/>
        <w:rPr>
          <w:rFonts w:ascii="Times New Roman" w:hAnsi="Times New Roman" w:cs="Times New Roman"/>
          <w:sz w:val="24"/>
          <w:szCs w:val="24"/>
        </w:rPr>
      </w:pPr>
    </w:p>
    <w:p w14:paraId="78EF541B">
      <w:pPr>
        <w:pStyle w:val="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Утвърждавам:…………………….</w:t>
      </w:r>
    </w:p>
    <w:p w14:paraId="107A757D">
      <w:pPr>
        <w:pStyle w:val="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Директор: Елена Боденова</w:t>
      </w:r>
    </w:p>
    <w:tbl>
      <w:tblPr>
        <w:tblStyle w:val="7"/>
        <w:tblW w:w="0" w:type="auto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4"/>
        <w:gridCol w:w="733"/>
        <w:gridCol w:w="793"/>
        <w:gridCol w:w="796"/>
        <w:gridCol w:w="734"/>
        <w:gridCol w:w="733"/>
        <w:gridCol w:w="734"/>
        <w:gridCol w:w="734"/>
        <w:gridCol w:w="734"/>
        <w:gridCol w:w="734"/>
        <w:gridCol w:w="734"/>
        <w:gridCol w:w="734"/>
        <w:gridCol w:w="734"/>
        <w:gridCol w:w="734"/>
        <w:gridCol w:w="734"/>
        <w:gridCol w:w="734"/>
        <w:gridCol w:w="734"/>
        <w:gridCol w:w="734"/>
        <w:gridCol w:w="734"/>
      </w:tblGrid>
      <w:tr w14:paraId="46434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5" w:type="dxa"/>
            <w:gridSpan w:val="19"/>
          </w:tcPr>
          <w:p w14:paraId="44FA029E">
            <w:pPr>
              <w:pStyle w:val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 ЗА ПРОВЕЖДАНЕ НА КОНТРОЛНИ   РАБОТИ</w:t>
            </w:r>
          </w:p>
        </w:tc>
      </w:tr>
      <w:tr w14:paraId="28111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dxa"/>
          </w:tcPr>
          <w:p w14:paraId="071795BB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Първи учебен  срок на уч.2025-2026г.</w:t>
            </w:r>
          </w:p>
        </w:tc>
        <w:tc>
          <w:tcPr>
            <w:tcW w:w="13331" w:type="dxa"/>
            <w:gridSpan w:val="18"/>
          </w:tcPr>
          <w:p w14:paraId="2ED7CE46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</w:t>
            </w:r>
          </w:p>
        </w:tc>
      </w:tr>
      <w:tr w14:paraId="63B5E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774" w:type="dxa"/>
          </w:tcPr>
          <w:p w14:paraId="32568C07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Седмица/   предмет</w:t>
            </w:r>
          </w:p>
        </w:tc>
        <w:tc>
          <w:tcPr>
            <w:tcW w:w="733" w:type="dxa"/>
            <w:tcBorders>
              <w:top w:val="nil"/>
            </w:tcBorders>
          </w:tcPr>
          <w:p w14:paraId="47C24E61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15.09-</w:t>
            </w:r>
          </w:p>
          <w:p w14:paraId="5F4593A4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19.09.</w:t>
            </w:r>
          </w:p>
        </w:tc>
        <w:tc>
          <w:tcPr>
            <w:tcW w:w="793" w:type="dxa"/>
            <w:tcBorders>
              <w:top w:val="nil"/>
            </w:tcBorders>
          </w:tcPr>
          <w:p w14:paraId="03D9AEEC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23.09-</w:t>
            </w:r>
          </w:p>
          <w:p w14:paraId="61C8137A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26.09</w:t>
            </w:r>
          </w:p>
        </w:tc>
        <w:tc>
          <w:tcPr>
            <w:tcW w:w="796" w:type="dxa"/>
          </w:tcPr>
          <w:p w14:paraId="53A0117A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29.09-03.10</w:t>
            </w:r>
          </w:p>
        </w:tc>
        <w:tc>
          <w:tcPr>
            <w:tcW w:w="734" w:type="dxa"/>
          </w:tcPr>
          <w:p w14:paraId="530D33B5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06.10-10.10</w:t>
            </w:r>
          </w:p>
          <w:p w14:paraId="3C8581DE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5737E8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68D3F6B1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13.10-</w:t>
            </w:r>
          </w:p>
          <w:p w14:paraId="56738E93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17.10</w:t>
            </w:r>
          </w:p>
        </w:tc>
        <w:tc>
          <w:tcPr>
            <w:tcW w:w="734" w:type="dxa"/>
          </w:tcPr>
          <w:p w14:paraId="2A318E65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20.10-24.10</w:t>
            </w:r>
          </w:p>
        </w:tc>
        <w:tc>
          <w:tcPr>
            <w:tcW w:w="734" w:type="dxa"/>
          </w:tcPr>
          <w:p w14:paraId="4A308F3C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27.10-30.10</w:t>
            </w:r>
          </w:p>
        </w:tc>
        <w:tc>
          <w:tcPr>
            <w:tcW w:w="734" w:type="dxa"/>
          </w:tcPr>
          <w:p w14:paraId="43F3C2C5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04.11-07.11</w:t>
            </w:r>
          </w:p>
        </w:tc>
        <w:tc>
          <w:tcPr>
            <w:tcW w:w="734" w:type="dxa"/>
            <w:tcBorders>
              <w:top w:val="nil"/>
            </w:tcBorders>
          </w:tcPr>
          <w:p w14:paraId="7983CE76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10.11-14.11</w:t>
            </w:r>
          </w:p>
        </w:tc>
        <w:tc>
          <w:tcPr>
            <w:tcW w:w="734" w:type="dxa"/>
            <w:tcBorders>
              <w:top w:val="nil"/>
            </w:tcBorders>
          </w:tcPr>
          <w:p w14:paraId="50948F55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17.11-21.11</w:t>
            </w:r>
          </w:p>
        </w:tc>
        <w:tc>
          <w:tcPr>
            <w:tcW w:w="734" w:type="dxa"/>
          </w:tcPr>
          <w:p w14:paraId="6E4BA37E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24.11-28.11</w:t>
            </w:r>
          </w:p>
        </w:tc>
        <w:tc>
          <w:tcPr>
            <w:tcW w:w="734" w:type="dxa"/>
          </w:tcPr>
          <w:p w14:paraId="66CBFD07">
            <w:pPr>
              <w:pStyle w:val="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01.12-05.12</w:t>
            </w:r>
          </w:p>
        </w:tc>
        <w:tc>
          <w:tcPr>
            <w:tcW w:w="734" w:type="dxa"/>
          </w:tcPr>
          <w:p w14:paraId="3AB6D0E2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08.12-12.12</w:t>
            </w:r>
          </w:p>
        </w:tc>
        <w:tc>
          <w:tcPr>
            <w:tcW w:w="734" w:type="dxa"/>
          </w:tcPr>
          <w:p w14:paraId="127831B1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15.12-19.12</w:t>
            </w:r>
          </w:p>
        </w:tc>
        <w:tc>
          <w:tcPr>
            <w:tcW w:w="734" w:type="dxa"/>
          </w:tcPr>
          <w:p w14:paraId="281700A2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05.01-09.01</w:t>
            </w:r>
          </w:p>
        </w:tc>
        <w:tc>
          <w:tcPr>
            <w:tcW w:w="734" w:type="dxa"/>
          </w:tcPr>
          <w:p w14:paraId="15801C93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12.01-16.01</w:t>
            </w:r>
          </w:p>
        </w:tc>
        <w:tc>
          <w:tcPr>
            <w:tcW w:w="734" w:type="dxa"/>
          </w:tcPr>
          <w:p w14:paraId="6ED4DF15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19.01-23.01</w:t>
            </w:r>
          </w:p>
        </w:tc>
        <w:tc>
          <w:tcPr>
            <w:tcW w:w="734" w:type="dxa"/>
          </w:tcPr>
          <w:p w14:paraId="777F24DB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26.01-30.01</w:t>
            </w:r>
          </w:p>
        </w:tc>
      </w:tr>
      <w:tr w14:paraId="23AEB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dxa"/>
          </w:tcPr>
          <w:p w14:paraId="552DB0B9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Български език  и литература</w:t>
            </w:r>
          </w:p>
        </w:tc>
        <w:tc>
          <w:tcPr>
            <w:tcW w:w="733" w:type="dxa"/>
          </w:tcPr>
          <w:p w14:paraId="7E29F7A4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18.09</w:t>
            </w:r>
          </w:p>
          <w:p w14:paraId="54E188AA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Вх.</w:t>
            </w:r>
          </w:p>
        </w:tc>
        <w:tc>
          <w:tcPr>
            <w:tcW w:w="793" w:type="dxa"/>
          </w:tcPr>
          <w:p w14:paraId="6B44CB54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3735AA0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0C9382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627CB11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4A2E00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7784A9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CD3A1C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234117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10.11</w:t>
            </w:r>
          </w:p>
          <w:p w14:paraId="1DF3593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1BB1823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2BFF01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86A80D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8DD93D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77C9F5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2FA252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C2796A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13.01.</w:t>
            </w:r>
          </w:p>
          <w:p w14:paraId="2FE5DB7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202252B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FCBACBD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659D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dxa"/>
          </w:tcPr>
          <w:p w14:paraId="00BC2E92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Български език  и литература ИУЧ</w:t>
            </w:r>
          </w:p>
        </w:tc>
        <w:tc>
          <w:tcPr>
            <w:tcW w:w="733" w:type="dxa"/>
          </w:tcPr>
          <w:p w14:paraId="4E533FB9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</w:tcPr>
          <w:p w14:paraId="6AC08E3F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781DFDB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19B7F3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356B64A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4020D9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DCF9A3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05D0E4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CF94D6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31C18D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7F23D4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324F38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414A1F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12.12.</w:t>
            </w:r>
          </w:p>
          <w:p w14:paraId="21E7656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4529482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BC1DB0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6FD8E9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853FCE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91A707B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5672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dxa"/>
          </w:tcPr>
          <w:p w14:paraId="50DFE98C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Английски език </w:t>
            </w:r>
          </w:p>
        </w:tc>
        <w:tc>
          <w:tcPr>
            <w:tcW w:w="733" w:type="dxa"/>
          </w:tcPr>
          <w:p w14:paraId="7B2EBB37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0F749B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</w:tcPr>
          <w:p w14:paraId="20F9227F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5A6CA20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29.09.</w:t>
            </w:r>
          </w:p>
          <w:p w14:paraId="051479B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Вх.</w:t>
            </w:r>
          </w:p>
        </w:tc>
        <w:tc>
          <w:tcPr>
            <w:tcW w:w="734" w:type="dxa"/>
          </w:tcPr>
          <w:p w14:paraId="7D8F4E1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7DB3503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319776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3062BB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EC7028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3B833E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CAD114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40C047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24.11.</w:t>
            </w:r>
          </w:p>
          <w:p w14:paraId="567D504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207E5C9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AB2AC5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338BDD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16.12.</w:t>
            </w:r>
          </w:p>
          <w:p w14:paraId="7926DFC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6364BF1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B04E7A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637878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B57E132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1000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dxa"/>
          </w:tcPr>
          <w:p w14:paraId="419880D6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Английски език ИУЧ</w:t>
            </w:r>
          </w:p>
        </w:tc>
        <w:tc>
          <w:tcPr>
            <w:tcW w:w="733" w:type="dxa"/>
          </w:tcPr>
          <w:p w14:paraId="129370AE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</w:tcPr>
          <w:p w14:paraId="3D567C02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39E0266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72F0B4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12D14B7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247BF9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58DA44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5E4EA6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A01466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DF61D3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5CB3A8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97689B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05.12.</w:t>
            </w:r>
          </w:p>
          <w:p w14:paraId="1091BA7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41AC3F1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7FCAAC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331275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FBFA05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576A14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3167E81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07E0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dxa"/>
          </w:tcPr>
          <w:p w14:paraId="610A7D19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  <w:p w14:paraId="6A6E200A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1DD0186B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</w:tcPr>
          <w:p w14:paraId="550AAA8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24.09.</w:t>
            </w:r>
          </w:p>
          <w:p w14:paraId="2F2D96B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Вх.</w:t>
            </w:r>
          </w:p>
        </w:tc>
        <w:tc>
          <w:tcPr>
            <w:tcW w:w="796" w:type="dxa"/>
          </w:tcPr>
          <w:p w14:paraId="02FC06B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99A1CE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4852B66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82BCBD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3386CD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6B5787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ADB0B5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D2FEEC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19.11.</w:t>
            </w:r>
          </w:p>
          <w:p w14:paraId="0EADF92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433BFD5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F73114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C6BAC3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9BB5DF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411140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E3AA3C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804BA0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22.01.</w:t>
            </w:r>
          </w:p>
          <w:p w14:paraId="417E44D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2423E7BD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E702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dxa"/>
          </w:tcPr>
          <w:p w14:paraId="4EA92E92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 ИУЧ</w:t>
            </w:r>
          </w:p>
        </w:tc>
        <w:tc>
          <w:tcPr>
            <w:tcW w:w="733" w:type="dxa"/>
          </w:tcPr>
          <w:p w14:paraId="576B827A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C8B2B0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</w:tcPr>
          <w:p w14:paraId="207BCCD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486E828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292BC9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6259487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5DBC7A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24.10.</w:t>
            </w:r>
          </w:p>
          <w:p w14:paraId="163CE64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3959FED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C93476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927934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E493E7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AED4B5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E94610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D5B2CA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DCDA83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5BBF94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75655A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620F17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8DC1721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7787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dxa"/>
          </w:tcPr>
          <w:p w14:paraId="70ED14E8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Компютърно моделиране</w:t>
            </w:r>
          </w:p>
        </w:tc>
        <w:tc>
          <w:tcPr>
            <w:tcW w:w="733" w:type="dxa"/>
          </w:tcPr>
          <w:p w14:paraId="2FCDD68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</w:tcPr>
          <w:p w14:paraId="073365C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23.09.</w:t>
            </w:r>
          </w:p>
          <w:p w14:paraId="06ACD0A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Вх.</w:t>
            </w:r>
          </w:p>
        </w:tc>
        <w:tc>
          <w:tcPr>
            <w:tcW w:w="796" w:type="dxa"/>
          </w:tcPr>
          <w:p w14:paraId="2ECDE3C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BA6F5F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3F3808C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3B5D5F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1DF5C5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0E68B7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781127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DAF69C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D7AD6BE">
            <w:pPr>
              <w:pStyle w:val="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C8D237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D970FD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7482D2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6F9474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42F356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2213B8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FF5E5AB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48B5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dxa"/>
          </w:tcPr>
          <w:p w14:paraId="1486BEA3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Човекът и природата</w:t>
            </w:r>
          </w:p>
        </w:tc>
        <w:tc>
          <w:tcPr>
            <w:tcW w:w="733" w:type="dxa"/>
          </w:tcPr>
          <w:p w14:paraId="56FEC8B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</w:tcPr>
          <w:p w14:paraId="0768162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3FBF35F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30.09.</w:t>
            </w:r>
          </w:p>
          <w:p w14:paraId="3F2612E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Вх.</w:t>
            </w:r>
          </w:p>
        </w:tc>
        <w:tc>
          <w:tcPr>
            <w:tcW w:w="734" w:type="dxa"/>
          </w:tcPr>
          <w:p w14:paraId="32AF3D9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07DAD3B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0F9426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576A18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320503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9B1944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C92939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E35680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1E5337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0F3D19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4BC6FA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D73D5D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08.01.</w:t>
            </w:r>
          </w:p>
          <w:p w14:paraId="4C139BA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4C2D879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9B6C22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34260E0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590B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4" w:type="dxa"/>
          </w:tcPr>
          <w:p w14:paraId="50E236DB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Човекът и обществото</w:t>
            </w:r>
          </w:p>
        </w:tc>
        <w:tc>
          <w:tcPr>
            <w:tcW w:w="733" w:type="dxa"/>
          </w:tcPr>
          <w:p w14:paraId="115F51F1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</w:tcPr>
          <w:p w14:paraId="2F4AA37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</w:tcPr>
          <w:p w14:paraId="5D6F11B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3FAE0D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10.10.</w:t>
            </w:r>
          </w:p>
          <w:p w14:paraId="09072D0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73579BC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2FFA4D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462AE1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8BD326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D434A9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990A2D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CC52B1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311EDC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1DC244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56916C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11686C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2E7FFF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16.01.</w:t>
            </w:r>
          </w:p>
          <w:p w14:paraId="183D5C1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050258A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6102CBA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ED4D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5105" w:type="dxa"/>
            <w:gridSpan w:val="19"/>
          </w:tcPr>
          <w:p w14:paraId="4B44720D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Забележка: 1. . Контролна работа-О/ дата 2. Входно равнище-Вх./ дата 3.Контролната и класната  работа се записва с конкретна дата срещу нея.4.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bg-BG"/>
              </w:rPr>
              <w:t>За една и съща паралелка не може да се провежда повече от една класна или една контролна работа в един учебен ден;5. За една и съща паралелка в една учебна седмица не могат да се провеждат повече от две класни и/или контролни работи.</w:t>
            </w:r>
          </w:p>
          <w:p w14:paraId="1BD82A20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31.10.2025г.-03.11.2025г.- Есенна ваканция; 24.12.2025г.-04.01.2026г.- Коледна ваканция; 31.01.2026г.- 02.02.2026г.- Междусрочна ваканция</w:t>
            </w:r>
          </w:p>
        </w:tc>
      </w:tr>
    </w:tbl>
    <w:p w14:paraId="39F131E4"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lang w:eastAsia="bg-BG"/>
        </w:rPr>
      </w:pPr>
    </w:p>
    <w:p w14:paraId="2A9161B0"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614680</wp:posOffset>
            </wp:positionH>
            <wp:positionV relativeFrom="paragraph">
              <wp:posOffset>76200</wp:posOffset>
            </wp:positionV>
            <wp:extent cx="1828800" cy="1600200"/>
            <wp:effectExtent l="0" t="0" r="0" b="0"/>
            <wp:wrapNone/>
            <wp:docPr id="5" name="Картина 1" descr="Картина, която съдържа кръг, лого, емблема, дизайн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Картина 1" descr="Картина, която съдържа кръг, лого, емблема, дизайн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65D6DB6">
      <w:pPr>
        <w:autoSpaceDE w:val="0"/>
        <w:autoSpaceDN w:val="0"/>
        <w:adjustRightInd w:val="0"/>
        <w:spacing w:after="0" w:line="300" w:lineRule="exact"/>
        <w:ind w:right="150"/>
        <w:rPr>
          <w:rFonts w:ascii="Times New Roman" w:hAnsi="Times New Roman" w:eastAsia="Calibri" w:cs="Times New Roman"/>
          <w:b/>
          <w:lang w:eastAsia="bg-BG"/>
        </w:rPr>
      </w:pPr>
    </w:p>
    <w:p w14:paraId="6946B19C">
      <w:pPr>
        <w:tabs>
          <w:tab w:val="left" w:pos="649"/>
        </w:tabs>
        <w:spacing w:after="0" w:line="240" w:lineRule="auto"/>
        <w:jc w:val="center"/>
        <w:rPr>
          <w:rFonts w:ascii="Times New Roman" w:hAnsi="Times New Roman" w:eastAsia="Times New Roman" w:cs="Times New Roman"/>
        </w:rPr>
      </w:pPr>
    </w:p>
    <w:p w14:paraId="5818AD59">
      <w:pPr>
        <w:tabs>
          <w:tab w:val="left" w:pos="649"/>
        </w:tabs>
        <w:spacing w:after="0" w:line="240" w:lineRule="auto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Calibri" w:cs="Times New Roman"/>
          <w:b/>
          <w:lang w:eastAsia="bg-BG"/>
        </w:rPr>
        <w:t xml:space="preserve">    Основно училище ,,Св. св. Кирил и Методий” –</w:t>
      </w:r>
    </w:p>
    <w:p w14:paraId="45BF1CF4">
      <w:pPr>
        <w:tabs>
          <w:tab w:val="left" w:pos="3465"/>
        </w:tabs>
        <w:spacing w:after="0" w:line="240" w:lineRule="auto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Calibri" w:cs="Times New Roman"/>
          <w:b/>
          <w:lang w:eastAsia="bg-BG"/>
        </w:rPr>
        <w:t>с. Места, общ. Банско, обл. Благоевград</w:t>
      </w:r>
    </w:p>
    <w:p w14:paraId="4FC68C83">
      <w:pPr>
        <w:tabs>
          <w:tab w:val="left" w:pos="649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         ____________________________________________________</w:t>
      </w:r>
    </w:p>
    <w:p w14:paraId="44682F86">
      <w:pPr>
        <w:tabs>
          <w:tab w:val="left" w:pos="649"/>
        </w:tabs>
        <w:spacing w:after="0" w:line="240" w:lineRule="auto"/>
        <w:jc w:val="center"/>
        <w:rPr>
          <w:rFonts w:ascii="Times New Roman" w:hAnsi="Times New Roman" w:eastAsia="Calibri" w:cs="Times New Roman"/>
          <w:b/>
          <w:bCs/>
        </w:rPr>
      </w:pPr>
      <w:r>
        <w:rPr>
          <w:rFonts w:ascii="Times New Roman" w:hAnsi="Times New Roman" w:eastAsia="Calibri" w:cs="Times New Roman"/>
          <w:b/>
          <w:lang w:eastAsia="bg-BG"/>
        </w:rPr>
        <w:t xml:space="preserve">                      2772 с. Места, тел:</w:t>
      </w:r>
      <w:r>
        <w:rPr>
          <w:rFonts w:ascii="Times New Roman" w:hAnsi="Times New Roman" w:eastAsia="Calibri" w:cs="Times New Roman"/>
          <w:b/>
          <w:bCs/>
          <w:lang w:val="ru-RU" w:eastAsia="bg-BG"/>
        </w:rPr>
        <w:t xml:space="preserve"> 0893605212</w:t>
      </w:r>
      <w:r>
        <w:rPr>
          <w:rFonts w:ascii="Times New Roman" w:hAnsi="Times New Roman" w:eastAsia="Calibri" w:cs="Times New Roman"/>
          <w:b/>
          <w:lang w:eastAsia="bg-BG"/>
        </w:rPr>
        <w:t xml:space="preserve">, </w:t>
      </w:r>
      <w:r>
        <w:rPr>
          <w:rFonts w:ascii="Times New Roman" w:hAnsi="Times New Roman" w:eastAsia="Calibri" w:cs="Times New Roman"/>
          <w:b/>
          <w:lang w:val="ru-RU" w:eastAsia="bg-BG"/>
        </w:rPr>
        <w:t xml:space="preserve"> </w:t>
      </w:r>
      <w:r>
        <w:rPr>
          <w:rFonts w:ascii="Times New Roman" w:hAnsi="Times New Roman" w:eastAsia="Calibri" w:cs="Times New Roman"/>
          <w:b/>
          <w:lang w:eastAsia="bg-BG"/>
        </w:rPr>
        <w:t>e</w:t>
      </w:r>
      <w:r>
        <w:rPr>
          <w:rFonts w:ascii="Times New Roman" w:hAnsi="Times New Roman" w:eastAsia="Calibri" w:cs="Times New Roman"/>
          <w:b/>
          <w:lang w:val="ru-RU" w:eastAsia="bg-BG"/>
        </w:rPr>
        <w:t>-</w:t>
      </w:r>
      <w:r>
        <w:rPr>
          <w:rFonts w:ascii="Times New Roman" w:hAnsi="Times New Roman" w:eastAsia="Calibri" w:cs="Times New Roman"/>
          <w:b/>
          <w:lang w:eastAsia="bg-BG"/>
        </w:rPr>
        <w:t>mail</w:t>
      </w:r>
      <w:r>
        <w:rPr>
          <w:rFonts w:ascii="Times New Roman" w:hAnsi="Times New Roman" w:eastAsia="Calibri" w:cs="Times New Roman"/>
          <w:b/>
          <w:lang w:val="ru-RU" w:eastAsia="bg-BG"/>
        </w:rPr>
        <w:t xml:space="preserve"> </w:t>
      </w:r>
      <w:r>
        <w:rPr>
          <w:rFonts w:ascii="Times New Roman" w:hAnsi="Times New Roman" w:eastAsia="Calibri" w:cs="Times New Roman"/>
          <w:b/>
          <w:lang w:eastAsia="bg-BG"/>
        </w:rPr>
        <w:t xml:space="preserve">адрес: </w:t>
      </w:r>
      <w:r>
        <w:fldChar w:fldCharType="begin"/>
      </w:r>
      <w:r>
        <w:instrText xml:space="preserve"> HYPERLINK "mailto:info-102003@edu.mon.bg" </w:instrText>
      </w:r>
      <w:r>
        <w:fldChar w:fldCharType="separate"/>
      </w:r>
      <w:r>
        <w:rPr>
          <w:rStyle w:val="5"/>
          <w:rFonts w:ascii="Times New Roman" w:hAnsi="Times New Roman" w:eastAsia="Calibri" w:cs="Times New Roman"/>
          <w:b/>
          <w:bCs/>
          <w:lang w:val="it-IT"/>
        </w:rPr>
        <w:t>info</w:t>
      </w:r>
      <w:r>
        <w:rPr>
          <w:rStyle w:val="5"/>
          <w:rFonts w:ascii="Times New Roman" w:hAnsi="Times New Roman" w:eastAsia="Calibri" w:cs="Times New Roman"/>
          <w:b/>
          <w:bCs/>
        </w:rPr>
        <w:t>-102003@</w:t>
      </w:r>
      <w:r>
        <w:rPr>
          <w:rStyle w:val="5"/>
          <w:rFonts w:ascii="Times New Roman" w:hAnsi="Times New Roman" w:eastAsia="Calibri" w:cs="Times New Roman"/>
          <w:b/>
          <w:bCs/>
          <w:lang w:val="en-US"/>
        </w:rPr>
        <w:t>edu</w:t>
      </w:r>
      <w:r>
        <w:rPr>
          <w:rStyle w:val="5"/>
          <w:rFonts w:ascii="Times New Roman" w:hAnsi="Times New Roman" w:eastAsia="Calibri" w:cs="Times New Roman"/>
          <w:b/>
          <w:bCs/>
        </w:rPr>
        <w:t>.</w:t>
      </w:r>
      <w:r>
        <w:rPr>
          <w:rStyle w:val="5"/>
          <w:rFonts w:ascii="Times New Roman" w:hAnsi="Times New Roman" w:eastAsia="Calibri" w:cs="Times New Roman"/>
          <w:b/>
          <w:bCs/>
          <w:lang w:val="en-US"/>
        </w:rPr>
        <w:t>mon</w:t>
      </w:r>
      <w:r>
        <w:rPr>
          <w:rStyle w:val="5"/>
          <w:rFonts w:ascii="Times New Roman" w:hAnsi="Times New Roman" w:eastAsia="Calibri" w:cs="Times New Roman"/>
          <w:b/>
          <w:bCs/>
        </w:rPr>
        <w:t>.</w:t>
      </w:r>
      <w:r>
        <w:rPr>
          <w:rStyle w:val="5"/>
          <w:rFonts w:ascii="Times New Roman" w:hAnsi="Times New Roman" w:eastAsia="Calibri" w:cs="Times New Roman"/>
          <w:b/>
          <w:bCs/>
          <w:lang w:val="en-US"/>
        </w:rPr>
        <w:t>bg</w:t>
      </w:r>
      <w:r>
        <w:rPr>
          <w:rStyle w:val="5"/>
          <w:rFonts w:ascii="Times New Roman" w:hAnsi="Times New Roman" w:eastAsia="Calibri" w:cs="Times New Roman"/>
          <w:b/>
          <w:bCs/>
          <w:lang w:val="en-US"/>
        </w:rPr>
        <w:fldChar w:fldCharType="end"/>
      </w:r>
    </w:p>
    <w:p w14:paraId="32F64420">
      <w:pPr>
        <w:tabs>
          <w:tab w:val="left" w:pos="649"/>
        </w:tabs>
        <w:spacing w:after="0" w:line="240" w:lineRule="auto"/>
        <w:jc w:val="center"/>
        <w:rPr>
          <w:rFonts w:ascii="Times New Roman" w:hAnsi="Times New Roman" w:eastAsia="Calibri" w:cs="Times New Roman"/>
          <w:b/>
          <w:bCs/>
        </w:rPr>
      </w:pPr>
    </w:p>
    <w:p w14:paraId="7E3F5A44">
      <w:pPr>
        <w:tabs>
          <w:tab w:val="left" w:pos="649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</w:p>
    <w:p w14:paraId="6BF3FB5F">
      <w:pPr>
        <w:pStyle w:val="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Утвърждавам:…………………….</w:t>
      </w:r>
    </w:p>
    <w:p w14:paraId="09FF6799">
      <w:pPr>
        <w:pStyle w:val="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Директор: Елена Боденова</w:t>
      </w:r>
    </w:p>
    <w:tbl>
      <w:tblPr>
        <w:tblStyle w:val="7"/>
        <w:tblW w:w="0" w:type="auto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1"/>
        <w:gridCol w:w="733"/>
        <w:gridCol w:w="789"/>
        <w:gridCol w:w="793"/>
        <w:gridCol w:w="734"/>
        <w:gridCol w:w="733"/>
        <w:gridCol w:w="734"/>
        <w:gridCol w:w="734"/>
        <w:gridCol w:w="734"/>
        <w:gridCol w:w="734"/>
        <w:gridCol w:w="734"/>
        <w:gridCol w:w="734"/>
        <w:gridCol w:w="734"/>
        <w:gridCol w:w="734"/>
        <w:gridCol w:w="734"/>
        <w:gridCol w:w="734"/>
        <w:gridCol w:w="734"/>
        <w:gridCol w:w="734"/>
        <w:gridCol w:w="734"/>
      </w:tblGrid>
      <w:tr w14:paraId="014E7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105" w:type="dxa"/>
            <w:gridSpan w:val="19"/>
          </w:tcPr>
          <w:p w14:paraId="26360444">
            <w:pPr>
              <w:pStyle w:val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 ЗА ПРОВЕЖДАНЕ НА КОНТРОЛНИ  И КЛАСНИ РАБОТИ</w:t>
            </w:r>
          </w:p>
        </w:tc>
      </w:tr>
      <w:tr w14:paraId="079EC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</w:tcPr>
          <w:p w14:paraId="1C039ACF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Първи учебен срок на уч.2025-2026г.</w:t>
            </w:r>
          </w:p>
        </w:tc>
        <w:tc>
          <w:tcPr>
            <w:tcW w:w="13324" w:type="dxa"/>
            <w:gridSpan w:val="18"/>
          </w:tcPr>
          <w:p w14:paraId="5156BD08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</w:t>
            </w:r>
          </w:p>
        </w:tc>
      </w:tr>
      <w:tr w14:paraId="3897E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781" w:type="dxa"/>
          </w:tcPr>
          <w:p w14:paraId="70589EEA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Седмица/   предмет</w:t>
            </w:r>
          </w:p>
        </w:tc>
        <w:tc>
          <w:tcPr>
            <w:tcW w:w="733" w:type="dxa"/>
            <w:tcBorders>
              <w:top w:val="nil"/>
            </w:tcBorders>
          </w:tcPr>
          <w:p w14:paraId="13EB4F79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15.09-</w:t>
            </w:r>
          </w:p>
          <w:p w14:paraId="22CF5E6B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19.09.</w:t>
            </w:r>
          </w:p>
        </w:tc>
        <w:tc>
          <w:tcPr>
            <w:tcW w:w="789" w:type="dxa"/>
            <w:tcBorders>
              <w:top w:val="nil"/>
            </w:tcBorders>
          </w:tcPr>
          <w:p w14:paraId="559B8C29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23.09-</w:t>
            </w:r>
          </w:p>
          <w:p w14:paraId="48F992DF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26.09</w:t>
            </w:r>
          </w:p>
        </w:tc>
        <w:tc>
          <w:tcPr>
            <w:tcW w:w="793" w:type="dxa"/>
          </w:tcPr>
          <w:p w14:paraId="29845EF6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29.09-03.10</w:t>
            </w:r>
          </w:p>
        </w:tc>
        <w:tc>
          <w:tcPr>
            <w:tcW w:w="734" w:type="dxa"/>
          </w:tcPr>
          <w:p w14:paraId="2E133132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06.10-10.10</w:t>
            </w:r>
          </w:p>
          <w:p w14:paraId="31531C76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227173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5C77B7C7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13.10-</w:t>
            </w:r>
          </w:p>
          <w:p w14:paraId="36CF3DDC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17.10</w:t>
            </w:r>
          </w:p>
        </w:tc>
        <w:tc>
          <w:tcPr>
            <w:tcW w:w="734" w:type="dxa"/>
          </w:tcPr>
          <w:p w14:paraId="4784FC7C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20.10-24.10</w:t>
            </w:r>
          </w:p>
        </w:tc>
        <w:tc>
          <w:tcPr>
            <w:tcW w:w="734" w:type="dxa"/>
          </w:tcPr>
          <w:p w14:paraId="53D6F989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27.10-30.10</w:t>
            </w:r>
          </w:p>
        </w:tc>
        <w:tc>
          <w:tcPr>
            <w:tcW w:w="734" w:type="dxa"/>
          </w:tcPr>
          <w:p w14:paraId="792FEA76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04.11-07.11</w:t>
            </w:r>
          </w:p>
        </w:tc>
        <w:tc>
          <w:tcPr>
            <w:tcW w:w="734" w:type="dxa"/>
            <w:tcBorders>
              <w:top w:val="nil"/>
            </w:tcBorders>
          </w:tcPr>
          <w:p w14:paraId="3E42AE13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10.11-14.11</w:t>
            </w:r>
          </w:p>
        </w:tc>
        <w:tc>
          <w:tcPr>
            <w:tcW w:w="734" w:type="dxa"/>
            <w:tcBorders>
              <w:top w:val="nil"/>
            </w:tcBorders>
          </w:tcPr>
          <w:p w14:paraId="1F1CD676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17.11-21.11</w:t>
            </w:r>
          </w:p>
        </w:tc>
        <w:tc>
          <w:tcPr>
            <w:tcW w:w="734" w:type="dxa"/>
          </w:tcPr>
          <w:p w14:paraId="305C3241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24.11-28.11</w:t>
            </w:r>
          </w:p>
        </w:tc>
        <w:tc>
          <w:tcPr>
            <w:tcW w:w="734" w:type="dxa"/>
          </w:tcPr>
          <w:p w14:paraId="5C00A2BB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01.12-0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</w:p>
        </w:tc>
        <w:tc>
          <w:tcPr>
            <w:tcW w:w="734" w:type="dxa"/>
          </w:tcPr>
          <w:p w14:paraId="1F6FC5D7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08.12-12.12</w:t>
            </w:r>
          </w:p>
        </w:tc>
        <w:tc>
          <w:tcPr>
            <w:tcW w:w="734" w:type="dxa"/>
          </w:tcPr>
          <w:p w14:paraId="1E057DC8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15.12-19.12</w:t>
            </w:r>
          </w:p>
        </w:tc>
        <w:tc>
          <w:tcPr>
            <w:tcW w:w="734" w:type="dxa"/>
          </w:tcPr>
          <w:p w14:paraId="53B72FBB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05.01-09.01</w:t>
            </w:r>
          </w:p>
        </w:tc>
        <w:tc>
          <w:tcPr>
            <w:tcW w:w="734" w:type="dxa"/>
          </w:tcPr>
          <w:p w14:paraId="35AEFD1D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12.01-16.01</w:t>
            </w:r>
          </w:p>
        </w:tc>
        <w:tc>
          <w:tcPr>
            <w:tcW w:w="734" w:type="dxa"/>
          </w:tcPr>
          <w:p w14:paraId="153115C2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19.01-23.01</w:t>
            </w:r>
          </w:p>
        </w:tc>
        <w:tc>
          <w:tcPr>
            <w:tcW w:w="734" w:type="dxa"/>
          </w:tcPr>
          <w:p w14:paraId="171C6D40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26.01-30.01</w:t>
            </w:r>
          </w:p>
        </w:tc>
      </w:tr>
      <w:tr w14:paraId="50490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</w:tcPr>
          <w:p w14:paraId="364A4545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Български ез. и лит.</w:t>
            </w:r>
          </w:p>
        </w:tc>
        <w:tc>
          <w:tcPr>
            <w:tcW w:w="733" w:type="dxa"/>
          </w:tcPr>
          <w:p w14:paraId="5A502F66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</w:tcPr>
          <w:p w14:paraId="501F384E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23.09.</w:t>
            </w:r>
          </w:p>
          <w:p w14:paraId="513732E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Вх.</w:t>
            </w:r>
          </w:p>
        </w:tc>
        <w:tc>
          <w:tcPr>
            <w:tcW w:w="793" w:type="dxa"/>
          </w:tcPr>
          <w:p w14:paraId="50D2630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22EA8F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4314CAE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FB891C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6BC556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2263F4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055F98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6DA659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19.11.</w:t>
            </w:r>
          </w:p>
          <w:p w14:paraId="2765BC6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76BCCD7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26.11.</w:t>
            </w:r>
          </w:p>
          <w:p w14:paraId="5FC1156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0D5F9B1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7CD867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AD4AED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17.12</w:t>
            </w:r>
          </w:p>
          <w:p w14:paraId="53F4BD6B">
            <w:pPr>
              <w:pStyle w:val="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*</w:t>
            </w:r>
          </w:p>
        </w:tc>
        <w:tc>
          <w:tcPr>
            <w:tcW w:w="734" w:type="dxa"/>
          </w:tcPr>
          <w:p w14:paraId="6F138B6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BD8174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C02F55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88BA51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EA86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</w:tcPr>
          <w:p w14:paraId="1DC18947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Български ез. и лит.ИУЧ</w:t>
            </w:r>
          </w:p>
        </w:tc>
        <w:tc>
          <w:tcPr>
            <w:tcW w:w="733" w:type="dxa"/>
          </w:tcPr>
          <w:p w14:paraId="24BC3B24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</w:tcPr>
          <w:p w14:paraId="64359F7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</w:tcPr>
          <w:p w14:paraId="78331B0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B9FC47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1B41C20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4BE7A5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A681A9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6D2166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C352E3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F3BA0A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D8F970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8A2291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00EEB4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765358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0C22B3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84BD0E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</w:t>
            </w:r>
          </w:p>
          <w:p w14:paraId="4400D44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0C23B0C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041FD8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96EA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</w:tcPr>
          <w:p w14:paraId="6E8CF76E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Английски  език</w:t>
            </w:r>
          </w:p>
          <w:p w14:paraId="30FD1FDD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79BC2026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</w:tcPr>
          <w:p w14:paraId="56FC782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24.09.</w:t>
            </w:r>
          </w:p>
          <w:p w14:paraId="0C20B08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Вх.</w:t>
            </w:r>
          </w:p>
        </w:tc>
        <w:tc>
          <w:tcPr>
            <w:tcW w:w="793" w:type="dxa"/>
          </w:tcPr>
          <w:p w14:paraId="5D2059F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D286AC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5294BBB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EF2458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F61408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0F54CA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EC0836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10.11.</w:t>
            </w:r>
          </w:p>
          <w:p w14:paraId="0D8A020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027B8C5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8C3FDB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1E8FE9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27CD98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8C77C0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15.12.</w:t>
            </w:r>
          </w:p>
          <w:p w14:paraId="73F970B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4365B0F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F41B14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63B566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D6D695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D166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</w:tcPr>
          <w:p w14:paraId="40A06B44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Английски  език</w:t>
            </w:r>
          </w:p>
          <w:p w14:paraId="7020043B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ИУЧ</w:t>
            </w:r>
          </w:p>
        </w:tc>
        <w:tc>
          <w:tcPr>
            <w:tcW w:w="733" w:type="dxa"/>
          </w:tcPr>
          <w:p w14:paraId="174F48A4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</w:tcPr>
          <w:p w14:paraId="57A2832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</w:tcPr>
          <w:p w14:paraId="108D9B1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383EF9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178A4D3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FC1120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CDD17E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8EA6A0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3F1A2F3">
            <w:pPr>
              <w:pStyle w:val="8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bg-BG"/>
              </w:rPr>
              <w:t>14.11</w:t>
            </w:r>
          </w:p>
          <w:p w14:paraId="5A7CF280">
            <w:pPr>
              <w:pStyle w:val="8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bookmarkStart w:id="3" w:name="_GoBack"/>
            <w:bookmarkEnd w:id="3"/>
          </w:p>
        </w:tc>
        <w:tc>
          <w:tcPr>
            <w:tcW w:w="734" w:type="dxa"/>
          </w:tcPr>
          <w:p w14:paraId="6804FE0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A30B66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28.11.</w:t>
            </w:r>
          </w:p>
          <w:p w14:paraId="2292EDE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79BE4F3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4F22B6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977E54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7A302D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3B0171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571CCD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9CCB3B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DEB7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</w:tcPr>
          <w:p w14:paraId="061C0AED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  <w:p w14:paraId="7CDBEA21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1BB1F17F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</w:tcPr>
          <w:p w14:paraId="148A523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</w:tcPr>
          <w:p w14:paraId="765BE0B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02.10.</w:t>
            </w:r>
          </w:p>
          <w:p w14:paraId="6F5B6B2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Вх.</w:t>
            </w:r>
          </w:p>
        </w:tc>
        <w:tc>
          <w:tcPr>
            <w:tcW w:w="734" w:type="dxa"/>
          </w:tcPr>
          <w:p w14:paraId="212A689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72FC711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8711AF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24.10</w:t>
            </w:r>
          </w:p>
          <w:p w14:paraId="6844C37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310CCB2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2DBA11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EBEDE9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B6E49C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110577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AF84EB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B74B58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09.12.</w:t>
            </w:r>
          </w:p>
          <w:p w14:paraId="13F1A43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38362A9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EBE805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09.01.</w:t>
            </w:r>
          </w:p>
          <w:p w14:paraId="3CE45DC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734" w:type="dxa"/>
          </w:tcPr>
          <w:p w14:paraId="1FEDBDC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E96877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FD8741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D4B2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</w:tcPr>
          <w:p w14:paraId="291DD8CD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  <w:p w14:paraId="2CFDBD57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ИУЧ</w:t>
            </w:r>
          </w:p>
        </w:tc>
        <w:tc>
          <w:tcPr>
            <w:tcW w:w="733" w:type="dxa"/>
          </w:tcPr>
          <w:p w14:paraId="757868E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</w:tcPr>
          <w:p w14:paraId="275D5F4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</w:tcPr>
          <w:p w14:paraId="441DF0B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BA7FA2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0634EFC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7DE986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18A7B3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8A5E33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F0AA71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6B9361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A5BBE5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CA1976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E39F9B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12D131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942CCC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C8C621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16.01.</w:t>
            </w:r>
          </w:p>
          <w:p w14:paraId="52B78DB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66C4A87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17F577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88AF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</w:tcPr>
          <w:p w14:paraId="10281C3A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Компютърно моделиране и инф.технологии</w:t>
            </w:r>
          </w:p>
        </w:tc>
        <w:tc>
          <w:tcPr>
            <w:tcW w:w="733" w:type="dxa"/>
          </w:tcPr>
          <w:p w14:paraId="6DCF878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</w:tcPr>
          <w:p w14:paraId="4D902C0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</w:tcPr>
          <w:p w14:paraId="502AC7E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03.10.</w:t>
            </w:r>
          </w:p>
          <w:p w14:paraId="2EF6C41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Вх.</w:t>
            </w:r>
          </w:p>
        </w:tc>
        <w:tc>
          <w:tcPr>
            <w:tcW w:w="734" w:type="dxa"/>
          </w:tcPr>
          <w:p w14:paraId="4BCC95B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0299848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67CDA3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ECD822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D05CAE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2470D5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AD7864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946B95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9421CB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8559DD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793E08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F1A263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939C1A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7C73F8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1DCA3F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E1CE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</w:tcPr>
          <w:p w14:paraId="56E3C1C7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 и цивилизации</w:t>
            </w:r>
          </w:p>
          <w:p w14:paraId="7A8DD6E8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2E7A7B3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</w:tcPr>
          <w:p w14:paraId="2BD5CD6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</w:tcPr>
          <w:p w14:paraId="44362C9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D59182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0DFFBF8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764269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82A3D2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77A205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337BBD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C2EFCB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1A1630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761C58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CE2F9A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A8F2A1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2FA99B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08.01.</w:t>
            </w:r>
          </w:p>
          <w:p w14:paraId="014EB2B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4329C6D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D2FB0C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99E046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1A91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</w:tcPr>
          <w:p w14:paraId="75170585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География и икономика</w:t>
            </w:r>
          </w:p>
        </w:tc>
        <w:tc>
          <w:tcPr>
            <w:tcW w:w="733" w:type="dxa"/>
          </w:tcPr>
          <w:p w14:paraId="0F3BB24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</w:tcPr>
          <w:p w14:paraId="00325A0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</w:tcPr>
          <w:p w14:paraId="26B4A66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B60411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36ADF3C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A6D429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CA0E1B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300062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2F96D8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5EC6A1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9AF43E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3CCFAA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FA6E1D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08.12.</w:t>
            </w:r>
          </w:p>
          <w:p w14:paraId="19B92E5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7034811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2726277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DC4BD8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FA7877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90576B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094B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</w:tcPr>
          <w:p w14:paraId="0DF05792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Човекът и природата</w:t>
            </w:r>
          </w:p>
        </w:tc>
        <w:tc>
          <w:tcPr>
            <w:tcW w:w="733" w:type="dxa"/>
          </w:tcPr>
          <w:p w14:paraId="49CFCE1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17.09.</w:t>
            </w:r>
          </w:p>
          <w:p w14:paraId="64A020B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Вх.</w:t>
            </w:r>
          </w:p>
        </w:tc>
        <w:tc>
          <w:tcPr>
            <w:tcW w:w="789" w:type="dxa"/>
          </w:tcPr>
          <w:p w14:paraId="6E145D7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</w:tcPr>
          <w:p w14:paraId="1E521BD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F029B6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3210ED9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E77FA5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BCBF42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A629BD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40163F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18F921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18.11.</w:t>
            </w:r>
          </w:p>
          <w:p w14:paraId="490AE08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4153B87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3D7790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FB2260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06AD42F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D5AD48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0984DD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5E770F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20.01.</w:t>
            </w:r>
          </w:p>
          <w:p w14:paraId="7DEFAC7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4F2A9B4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2B88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1" w:type="dxa"/>
          </w:tcPr>
          <w:p w14:paraId="0A961052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Музика</w:t>
            </w:r>
          </w:p>
          <w:p w14:paraId="070FD884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05F1E1D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</w:tcPr>
          <w:p w14:paraId="2B71130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</w:tcPr>
          <w:p w14:paraId="2BF3AFF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EB14D1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32E799C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A03AED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A56C9B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E845AA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669679E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5D0816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B00C2A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7394F8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CAC980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44502D6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52EB072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D7F817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7692C7E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21.01.</w:t>
            </w:r>
          </w:p>
          <w:p w14:paraId="3F95D76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4" w:type="dxa"/>
          </w:tcPr>
          <w:p w14:paraId="7275F80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C1A0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5105" w:type="dxa"/>
            <w:gridSpan w:val="19"/>
          </w:tcPr>
          <w:p w14:paraId="54491F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Забележка: 1. Класна работа - ⃰ / дата.  2. Контролна работа-О/ дата 3. Входно равнище-Вх./ дата 4.Контролната и класната  работа се записва с конкретна дата срещу нея.5.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bg-BG"/>
              </w:rPr>
              <w:t>За една и съща паралелка не може да се провежда повече от една класна или една контролна работа в един учебен ден;6. За една и съща паралелка в една учебна седмица не могат да се провеждат повече от две класни и/или контролни работи;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7.Не се провеждат класни работи в последната седмица от учебния срок. </w:t>
            </w:r>
          </w:p>
          <w:p w14:paraId="144953A1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31.10.2025г.-03.11.2025г.- Есенна ваканция; 24.12.2025г.-04.01.2026г.- Коледна ваканция; 31.01.2026г.- 02.02.2026г.- Междусрочна ваканция</w:t>
            </w:r>
          </w:p>
        </w:tc>
      </w:tr>
    </w:tbl>
    <w:p w14:paraId="47AA0B05">
      <w:pPr>
        <w:autoSpaceDE w:val="0"/>
        <w:autoSpaceDN w:val="0"/>
        <w:adjustRightInd w:val="0"/>
        <w:spacing w:after="0" w:line="300" w:lineRule="exact"/>
        <w:ind w:right="150"/>
        <w:rPr>
          <w:rFonts w:ascii="Times New Roman" w:hAnsi="Times New Roman" w:eastAsia="Calibri" w:cs="Times New Roman"/>
          <w:b/>
          <w:lang w:eastAsia="bg-BG"/>
        </w:rPr>
      </w:pPr>
    </w:p>
    <w:p w14:paraId="61758C24">
      <w:pPr>
        <w:autoSpaceDE w:val="0"/>
        <w:autoSpaceDN w:val="0"/>
        <w:adjustRightInd w:val="0"/>
        <w:spacing w:after="0" w:line="300" w:lineRule="exact"/>
        <w:ind w:right="150"/>
        <w:rPr>
          <w:rFonts w:ascii="Times New Roman" w:hAnsi="Times New Roman" w:eastAsia="Calibri" w:cs="Times New Roman"/>
          <w:b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614680</wp:posOffset>
            </wp:positionH>
            <wp:positionV relativeFrom="paragraph">
              <wp:posOffset>-337185</wp:posOffset>
            </wp:positionV>
            <wp:extent cx="1828800" cy="2002155"/>
            <wp:effectExtent l="0" t="0" r="0" b="0"/>
            <wp:wrapNone/>
            <wp:docPr id="6" name="Картина 1" descr="Картина, която съдържа кръг, лого, емблема, дизайн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Картина 1" descr="Картина, която съдържа кръг, лого, емблема, дизайн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002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58E2C4C">
      <w:pPr>
        <w:tabs>
          <w:tab w:val="left" w:pos="649"/>
        </w:tabs>
        <w:spacing w:after="0" w:line="240" w:lineRule="auto"/>
        <w:jc w:val="center"/>
        <w:rPr>
          <w:rFonts w:ascii="Times New Roman" w:hAnsi="Times New Roman" w:eastAsia="Times New Roman" w:cs="Times New Roman"/>
        </w:rPr>
      </w:pPr>
    </w:p>
    <w:p w14:paraId="6A465D09">
      <w:pPr>
        <w:tabs>
          <w:tab w:val="left" w:pos="649"/>
        </w:tabs>
        <w:spacing w:after="0" w:line="240" w:lineRule="auto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Calibri" w:cs="Times New Roman"/>
          <w:b/>
          <w:lang w:eastAsia="bg-BG"/>
        </w:rPr>
        <w:t xml:space="preserve">    Основно училище ,,Св. св. Кирил и Методий” –</w:t>
      </w:r>
    </w:p>
    <w:p w14:paraId="286C252C">
      <w:pPr>
        <w:tabs>
          <w:tab w:val="left" w:pos="3465"/>
        </w:tabs>
        <w:spacing w:after="0" w:line="240" w:lineRule="auto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Calibri" w:cs="Times New Roman"/>
          <w:b/>
          <w:lang w:eastAsia="bg-BG"/>
        </w:rPr>
        <w:t>с. Места, общ. Банско, обл. Благоевград</w:t>
      </w:r>
    </w:p>
    <w:p w14:paraId="57DAC8F9">
      <w:pPr>
        <w:tabs>
          <w:tab w:val="left" w:pos="649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         ____________________________________________________</w:t>
      </w:r>
    </w:p>
    <w:p w14:paraId="7F5CD6F0">
      <w:pPr>
        <w:tabs>
          <w:tab w:val="left" w:pos="649"/>
        </w:tabs>
        <w:spacing w:after="0" w:line="240" w:lineRule="auto"/>
        <w:jc w:val="center"/>
        <w:rPr>
          <w:rFonts w:ascii="Times New Roman" w:hAnsi="Times New Roman" w:eastAsia="Calibri" w:cs="Times New Roman"/>
          <w:b/>
          <w:bCs/>
        </w:rPr>
      </w:pPr>
      <w:r>
        <w:rPr>
          <w:rFonts w:ascii="Times New Roman" w:hAnsi="Times New Roman" w:eastAsia="Calibri" w:cs="Times New Roman"/>
          <w:b/>
          <w:lang w:eastAsia="bg-BG"/>
        </w:rPr>
        <w:t xml:space="preserve">                      2772 с. Места, тел:</w:t>
      </w:r>
      <w:r>
        <w:rPr>
          <w:rFonts w:ascii="Times New Roman" w:hAnsi="Times New Roman" w:eastAsia="Calibri" w:cs="Times New Roman"/>
          <w:b/>
          <w:bCs/>
          <w:lang w:val="ru-RU" w:eastAsia="bg-BG"/>
        </w:rPr>
        <w:t xml:space="preserve"> 0893605212</w:t>
      </w:r>
      <w:r>
        <w:rPr>
          <w:rFonts w:ascii="Times New Roman" w:hAnsi="Times New Roman" w:eastAsia="Calibri" w:cs="Times New Roman"/>
          <w:b/>
          <w:lang w:eastAsia="bg-BG"/>
        </w:rPr>
        <w:t xml:space="preserve">, </w:t>
      </w:r>
      <w:r>
        <w:rPr>
          <w:rFonts w:ascii="Times New Roman" w:hAnsi="Times New Roman" w:eastAsia="Calibri" w:cs="Times New Roman"/>
          <w:b/>
          <w:lang w:val="ru-RU" w:eastAsia="bg-BG"/>
        </w:rPr>
        <w:t xml:space="preserve"> </w:t>
      </w:r>
      <w:r>
        <w:rPr>
          <w:rFonts w:ascii="Times New Roman" w:hAnsi="Times New Roman" w:eastAsia="Calibri" w:cs="Times New Roman"/>
          <w:b/>
          <w:lang w:eastAsia="bg-BG"/>
        </w:rPr>
        <w:t>e</w:t>
      </w:r>
      <w:r>
        <w:rPr>
          <w:rFonts w:ascii="Times New Roman" w:hAnsi="Times New Roman" w:eastAsia="Calibri" w:cs="Times New Roman"/>
          <w:b/>
          <w:lang w:val="ru-RU" w:eastAsia="bg-BG"/>
        </w:rPr>
        <w:t>-</w:t>
      </w:r>
      <w:r>
        <w:rPr>
          <w:rFonts w:ascii="Times New Roman" w:hAnsi="Times New Roman" w:eastAsia="Calibri" w:cs="Times New Roman"/>
          <w:b/>
          <w:lang w:eastAsia="bg-BG"/>
        </w:rPr>
        <w:t>mail</w:t>
      </w:r>
      <w:r>
        <w:rPr>
          <w:rFonts w:ascii="Times New Roman" w:hAnsi="Times New Roman" w:eastAsia="Calibri" w:cs="Times New Roman"/>
          <w:b/>
          <w:lang w:val="ru-RU" w:eastAsia="bg-BG"/>
        </w:rPr>
        <w:t xml:space="preserve"> </w:t>
      </w:r>
      <w:r>
        <w:rPr>
          <w:rFonts w:ascii="Times New Roman" w:hAnsi="Times New Roman" w:eastAsia="Calibri" w:cs="Times New Roman"/>
          <w:b/>
          <w:lang w:eastAsia="bg-BG"/>
        </w:rPr>
        <w:t xml:space="preserve">адрес: </w:t>
      </w:r>
      <w:r>
        <w:fldChar w:fldCharType="begin"/>
      </w:r>
      <w:r>
        <w:instrText xml:space="preserve"> HYPERLINK "mailto:info-102003@edu.mon.bg" </w:instrText>
      </w:r>
      <w:r>
        <w:fldChar w:fldCharType="separate"/>
      </w:r>
      <w:r>
        <w:rPr>
          <w:rStyle w:val="5"/>
          <w:rFonts w:ascii="Times New Roman" w:hAnsi="Times New Roman" w:eastAsia="Calibri" w:cs="Times New Roman"/>
          <w:b/>
          <w:bCs/>
          <w:lang w:val="it-IT"/>
        </w:rPr>
        <w:t>info</w:t>
      </w:r>
      <w:r>
        <w:rPr>
          <w:rStyle w:val="5"/>
          <w:rFonts w:ascii="Times New Roman" w:hAnsi="Times New Roman" w:eastAsia="Calibri" w:cs="Times New Roman"/>
          <w:b/>
          <w:bCs/>
        </w:rPr>
        <w:t>-102003@</w:t>
      </w:r>
      <w:r>
        <w:rPr>
          <w:rStyle w:val="5"/>
          <w:rFonts w:ascii="Times New Roman" w:hAnsi="Times New Roman" w:eastAsia="Calibri" w:cs="Times New Roman"/>
          <w:b/>
          <w:bCs/>
          <w:lang w:val="en-US"/>
        </w:rPr>
        <w:t>edu</w:t>
      </w:r>
      <w:r>
        <w:rPr>
          <w:rStyle w:val="5"/>
          <w:rFonts w:ascii="Times New Roman" w:hAnsi="Times New Roman" w:eastAsia="Calibri" w:cs="Times New Roman"/>
          <w:b/>
          <w:bCs/>
        </w:rPr>
        <w:t>.</w:t>
      </w:r>
      <w:r>
        <w:rPr>
          <w:rStyle w:val="5"/>
          <w:rFonts w:ascii="Times New Roman" w:hAnsi="Times New Roman" w:eastAsia="Calibri" w:cs="Times New Roman"/>
          <w:b/>
          <w:bCs/>
          <w:lang w:val="en-US"/>
        </w:rPr>
        <w:t>mon</w:t>
      </w:r>
      <w:r>
        <w:rPr>
          <w:rStyle w:val="5"/>
          <w:rFonts w:ascii="Times New Roman" w:hAnsi="Times New Roman" w:eastAsia="Calibri" w:cs="Times New Roman"/>
          <w:b/>
          <w:bCs/>
        </w:rPr>
        <w:t>.</w:t>
      </w:r>
      <w:r>
        <w:rPr>
          <w:rStyle w:val="5"/>
          <w:rFonts w:ascii="Times New Roman" w:hAnsi="Times New Roman" w:eastAsia="Calibri" w:cs="Times New Roman"/>
          <w:b/>
          <w:bCs/>
          <w:lang w:val="en-US"/>
        </w:rPr>
        <w:t>bg</w:t>
      </w:r>
      <w:r>
        <w:rPr>
          <w:rStyle w:val="5"/>
          <w:rFonts w:ascii="Times New Roman" w:hAnsi="Times New Roman" w:eastAsia="Calibri" w:cs="Times New Roman"/>
          <w:b/>
          <w:bCs/>
          <w:lang w:val="en-US"/>
        </w:rPr>
        <w:fldChar w:fldCharType="end"/>
      </w:r>
    </w:p>
    <w:p w14:paraId="0BDC9114">
      <w:pPr>
        <w:pStyle w:val="8"/>
        <w:jc w:val="right"/>
        <w:rPr>
          <w:rFonts w:ascii="Times New Roman" w:hAnsi="Times New Roman" w:cs="Times New Roman"/>
          <w:sz w:val="24"/>
          <w:szCs w:val="24"/>
        </w:rPr>
      </w:pPr>
    </w:p>
    <w:p w14:paraId="6C96113F">
      <w:pPr>
        <w:pStyle w:val="8"/>
        <w:rPr>
          <w:rFonts w:ascii="Times New Roman" w:hAnsi="Times New Roman" w:cs="Times New Roman"/>
          <w:sz w:val="24"/>
          <w:szCs w:val="24"/>
        </w:rPr>
      </w:pPr>
    </w:p>
    <w:p w14:paraId="3FE7195D">
      <w:pPr>
        <w:pStyle w:val="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Утвърждавам:…………………….</w:t>
      </w:r>
    </w:p>
    <w:p w14:paraId="1FC4E37F">
      <w:pPr>
        <w:pStyle w:val="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Директор: Елена Боденова</w:t>
      </w:r>
    </w:p>
    <w:tbl>
      <w:tblPr>
        <w:tblStyle w:val="7"/>
        <w:tblW w:w="15310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733"/>
        <w:gridCol w:w="776"/>
        <w:gridCol w:w="733"/>
        <w:gridCol w:w="733"/>
        <w:gridCol w:w="733"/>
        <w:gridCol w:w="733"/>
        <w:gridCol w:w="733"/>
        <w:gridCol w:w="733"/>
        <w:gridCol w:w="733"/>
        <w:gridCol w:w="805"/>
        <w:gridCol w:w="805"/>
        <w:gridCol w:w="733"/>
        <w:gridCol w:w="733"/>
        <w:gridCol w:w="733"/>
        <w:gridCol w:w="805"/>
        <w:gridCol w:w="733"/>
        <w:gridCol w:w="830"/>
        <w:gridCol w:w="834"/>
      </w:tblGrid>
      <w:tr w14:paraId="59045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0" w:type="dxa"/>
            <w:gridSpan w:val="19"/>
          </w:tcPr>
          <w:p w14:paraId="5F584964">
            <w:pPr>
              <w:pStyle w:val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 ЗА ПРОВЕЖДАНЕ НА КОНТРОЛНИ  И КЛАСНИ РАБОТИ</w:t>
            </w:r>
          </w:p>
        </w:tc>
      </w:tr>
      <w:tr w14:paraId="24538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1" w:type="dxa"/>
          </w:tcPr>
          <w:p w14:paraId="18771E4F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Първи учебен срок на уч.2025-2026г.</w:t>
            </w:r>
          </w:p>
        </w:tc>
        <w:tc>
          <w:tcPr>
            <w:tcW w:w="13639" w:type="dxa"/>
            <w:gridSpan w:val="18"/>
          </w:tcPr>
          <w:p w14:paraId="2CD28C0D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</w:t>
            </w:r>
          </w:p>
        </w:tc>
      </w:tr>
      <w:tr w14:paraId="2E26F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671" w:type="dxa"/>
          </w:tcPr>
          <w:p w14:paraId="34C4B889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Седмица/   предмет</w:t>
            </w:r>
          </w:p>
        </w:tc>
        <w:tc>
          <w:tcPr>
            <w:tcW w:w="716" w:type="dxa"/>
            <w:tcBorders>
              <w:top w:val="nil"/>
            </w:tcBorders>
          </w:tcPr>
          <w:p w14:paraId="7D6193CA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15.09-</w:t>
            </w:r>
          </w:p>
          <w:p w14:paraId="591CF3B4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19.09.</w:t>
            </w:r>
          </w:p>
        </w:tc>
        <w:tc>
          <w:tcPr>
            <w:tcW w:w="783" w:type="dxa"/>
            <w:tcBorders>
              <w:top w:val="nil"/>
            </w:tcBorders>
          </w:tcPr>
          <w:p w14:paraId="0C347FBA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23.09-</w:t>
            </w:r>
          </w:p>
          <w:p w14:paraId="050FA5F9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26.09</w:t>
            </w:r>
          </w:p>
        </w:tc>
        <w:tc>
          <w:tcPr>
            <w:tcW w:w="733" w:type="dxa"/>
          </w:tcPr>
          <w:p w14:paraId="445EF562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29.09-03.10</w:t>
            </w:r>
          </w:p>
        </w:tc>
        <w:tc>
          <w:tcPr>
            <w:tcW w:w="733" w:type="dxa"/>
          </w:tcPr>
          <w:p w14:paraId="4190E9C7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06.10-10.10</w:t>
            </w:r>
          </w:p>
          <w:p w14:paraId="6F65448B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299D7D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" w:type="dxa"/>
          </w:tcPr>
          <w:p w14:paraId="1B036CC1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13.10-</w:t>
            </w:r>
          </w:p>
          <w:p w14:paraId="40FBCBB5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17.10</w:t>
            </w:r>
          </w:p>
        </w:tc>
        <w:tc>
          <w:tcPr>
            <w:tcW w:w="733" w:type="dxa"/>
          </w:tcPr>
          <w:p w14:paraId="16C2A484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20.10-24.10</w:t>
            </w:r>
          </w:p>
        </w:tc>
        <w:tc>
          <w:tcPr>
            <w:tcW w:w="733" w:type="dxa"/>
          </w:tcPr>
          <w:p w14:paraId="442E138D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27.10-30.10</w:t>
            </w:r>
          </w:p>
        </w:tc>
        <w:tc>
          <w:tcPr>
            <w:tcW w:w="733" w:type="dxa"/>
          </w:tcPr>
          <w:p w14:paraId="36B0D985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04.11-07.11</w:t>
            </w:r>
          </w:p>
        </w:tc>
        <w:tc>
          <w:tcPr>
            <w:tcW w:w="733" w:type="dxa"/>
            <w:tcBorders>
              <w:top w:val="nil"/>
            </w:tcBorders>
          </w:tcPr>
          <w:p w14:paraId="3995A03A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10.11-14.11</w:t>
            </w:r>
          </w:p>
        </w:tc>
        <w:tc>
          <w:tcPr>
            <w:tcW w:w="816" w:type="dxa"/>
            <w:tcBorders>
              <w:top w:val="nil"/>
            </w:tcBorders>
          </w:tcPr>
          <w:p w14:paraId="3C30B3E7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17.11-21.11</w:t>
            </w:r>
          </w:p>
        </w:tc>
        <w:tc>
          <w:tcPr>
            <w:tcW w:w="816" w:type="dxa"/>
          </w:tcPr>
          <w:p w14:paraId="33726ECC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24.11-28.11</w:t>
            </w:r>
          </w:p>
        </w:tc>
        <w:tc>
          <w:tcPr>
            <w:tcW w:w="733" w:type="dxa"/>
          </w:tcPr>
          <w:p w14:paraId="481165B2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01.12-0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</w:p>
        </w:tc>
        <w:tc>
          <w:tcPr>
            <w:tcW w:w="733" w:type="dxa"/>
          </w:tcPr>
          <w:p w14:paraId="5E77327B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08.12-12.12</w:t>
            </w:r>
          </w:p>
        </w:tc>
        <w:tc>
          <w:tcPr>
            <w:tcW w:w="733" w:type="dxa"/>
          </w:tcPr>
          <w:p w14:paraId="1DD88A34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15.12-22.12</w:t>
            </w:r>
          </w:p>
        </w:tc>
        <w:tc>
          <w:tcPr>
            <w:tcW w:w="816" w:type="dxa"/>
          </w:tcPr>
          <w:p w14:paraId="173AA77D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05.01-09.01</w:t>
            </w:r>
          </w:p>
        </w:tc>
        <w:tc>
          <w:tcPr>
            <w:tcW w:w="733" w:type="dxa"/>
          </w:tcPr>
          <w:p w14:paraId="40381B89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12.01-16.01</w:t>
            </w:r>
          </w:p>
        </w:tc>
        <w:tc>
          <w:tcPr>
            <w:tcW w:w="846" w:type="dxa"/>
          </w:tcPr>
          <w:p w14:paraId="4385284B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19.01-23.01</w:t>
            </w:r>
          </w:p>
        </w:tc>
        <w:tc>
          <w:tcPr>
            <w:tcW w:w="850" w:type="dxa"/>
          </w:tcPr>
          <w:p w14:paraId="666790B2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26.01-30.01</w:t>
            </w:r>
          </w:p>
        </w:tc>
      </w:tr>
      <w:tr w14:paraId="09A56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1" w:type="dxa"/>
          </w:tcPr>
          <w:p w14:paraId="283E4824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Български ез. и лит.</w:t>
            </w:r>
          </w:p>
        </w:tc>
        <w:tc>
          <w:tcPr>
            <w:tcW w:w="716" w:type="dxa"/>
          </w:tcPr>
          <w:p w14:paraId="7862601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dxa"/>
          </w:tcPr>
          <w:p w14:paraId="710D82C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3C1433A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634F954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06.10.</w:t>
            </w:r>
          </w:p>
          <w:p w14:paraId="6E0F9CB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" w:type="dxa"/>
          </w:tcPr>
          <w:p w14:paraId="67FCC22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66B1DEC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50BCA5D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7032839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5CEE2B7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3992159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17.11.</w:t>
            </w:r>
          </w:p>
          <w:p w14:paraId="4030815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16" w:type="dxa"/>
          </w:tcPr>
          <w:p w14:paraId="25F7153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24.11.</w:t>
            </w:r>
          </w:p>
          <w:p w14:paraId="64BFBA8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3" w:type="dxa"/>
          </w:tcPr>
          <w:p w14:paraId="2A629A0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23BC4DC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289EA10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15.12.</w:t>
            </w:r>
          </w:p>
          <w:p w14:paraId="6F31F67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816" w:type="dxa"/>
          </w:tcPr>
          <w:p w14:paraId="6AC9F33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6085AFF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</w:tcPr>
          <w:p w14:paraId="03BDAA1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32459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0DF5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1" w:type="dxa"/>
          </w:tcPr>
          <w:p w14:paraId="28624ED4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Български ез. и лит.ИУЧ</w:t>
            </w:r>
          </w:p>
        </w:tc>
        <w:tc>
          <w:tcPr>
            <w:tcW w:w="716" w:type="dxa"/>
          </w:tcPr>
          <w:p w14:paraId="5E76E3C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dxa"/>
          </w:tcPr>
          <w:p w14:paraId="120CE4B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13AF2CC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4254ADA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" w:type="dxa"/>
          </w:tcPr>
          <w:p w14:paraId="4596825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3A13E11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27AEBE6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75CBD5E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27D9E04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6C7CCF4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0B29342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46C1C5B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12CA83E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7E33E66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2628CE8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0557294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16.01.</w:t>
            </w:r>
          </w:p>
          <w:p w14:paraId="0687BCF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46" w:type="dxa"/>
          </w:tcPr>
          <w:p w14:paraId="2068A10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F7435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C4CD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1" w:type="dxa"/>
          </w:tcPr>
          <w:p w14:paraId="42E84A03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Английски  език</w:t>
            </w:r>
          </w:p>
        </w:tc>
        <w:tc>
          <w:tcPr>
            <w:tcW w:w="716" w:type="dxa"/>
          </w:tcPr>
          <w:p w14:paraId="0A76095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B0396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dxa"/>
          </w:tcPr>
          <w:p w14:paraId="3617BBD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26.09.</w:t>
            </w:r>
          </w:p>
          <w:p w14:paraId="6E6C8AE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Вх.</w:t>
            </w:r>
          </w:p>
        </w:tc>
        <w:tc>
          <w:tcPr>
            <w:tcW w:w="733" w:type="dxa"/>
          </w:tcPr>
          <w:p w14:paraId="5519445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455F8CA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" w:type="dxa"/>
          </w:tcPr>
          <w:p w14:paraId="7DA3D4B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11240F2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2F6523B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56178B8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30C1F82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10.11.</w:t>
            </w:r>
          </w:p>
          <w:p w14:paraId="604FA8E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16" w:type="dxa"/>
          </w:tcPr>
          <w:p w14:paraId="6B0FAC5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53535A3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3FB8333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189192E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45B36B2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17.12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3BDA48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16" w:type="dxa"/>
          </w:tcPr>
          <w:p w14:paraId="3D5D852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47C9957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</w:tcPr>
          <w:p w14:paraId="1B77B27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06A74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FE1A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1" w:type="dxa"/>
          </w:tcPr>
          <w:p w14:paraId="3A289BDC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716" w:type="dxa"/>
          </w:tcPr>
          <w:p w14:paraId="35C3F92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8791A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dxa"/>
          </w:tcPr>
          <w:p w14:paraId="3BEA7CF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1B1195C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30.09.</w:t>
            </w:r>
          </w:p>
          <w:p w14:paraId="38DF3D9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Вх.</w:t>
            </w:r>
          </w:p>
        </w:tc>
        <w:tc>
          <w:tcPr>
            <w:tcW w:w="733" w:type="dxa"/>
          </w:tcPr>
          <w:p w14:paraId="674B1DA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" w:type="dxa"/>
          </w:tcPr>
          <w:p w14:paraId="47BE62C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6DE0E3A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6789882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4B83689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06.11.</w:t>
            </w:r>
          </w:p>
          <w:p w14:paraId="223A2DB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3" w:type="dxa"/>
          </w:tcPr>
          <w:p w14:paraId="2CF9B47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028DA01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43C1463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0659162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03.12.</w:t>
            </w:r>
          </w:p>
          <w:p w14:paraId="68B05F8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3" w:type="dxa"/>
          </w:tcPr>
          <w:p w14:paraId="514EE32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5A6CAF0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572BF22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09.01</w:t>
            </w:r>
          </w:p>
          <w:p w14:paraId="4784D37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733" w:type="dxa"/>
          </w:tcPr>
          <w:p w14:paraId="4DB08E8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</w:tcPr>
          <w:p w14:paraId="0958FA9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92E82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F628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1" w:type="dxa"/>
          </w:tcPr>
          <w:p w14:paraId="6FDC79C1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 ИУЧ</w:t>
            </w:r>
          </w:p>
        </w:tc>
        <w:tc>
          <w:tcPr>
            <w:tcW w:w="716" w:type="dxa"/>
          </w:tcPr>
          <w:p w14:paraId="129234C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dxa"/>
          </w:tcPr>
          <w:p w14:paraId="0DFEDC9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0561EFE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193CBF8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" w:type="dxa"/>
          </w:tcPr>
          <w:p w14:paraId="4A8CF66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1CD6F05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7CCF28A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3257497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59AB0A8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11BF361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6F8A8C1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312CF44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24A3D19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3BAD1FA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7BA3CBD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221973D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</w:tcPr>
          <w:p w14:paraId="44F39B7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</w:t>
            </w:r>
          </w:p>
          <w:p w14:paraId="457EEFE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50" w:type="dxa"/>
          </w:tcPr>
          <w:p w14:paraId="31C64C1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5E49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1" w:type="dxa"/>
          </w:tcPr>
          <w:p w14:paraId="2167EB3A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Компютърно моделиране и инф.технологии</w:t>
            </w:r>
          </w:p>
        </w:tc>
        <w:tc>
          <w:tcPr>
            <w:tcW w:w="716" w:type="dxa"/>
          </w:tcPr>
          <w:p w14:paraId="6BDA89B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dxa"/>
          </w:tcPr>
          <w:p w14:paraId="39E256E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1867B92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29.09.</w:t>
            </w:r>
          </w:p>
          <w:p w14:paraId="3B2D77F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Вх.</w:t>
            </w:r>
          </w:p>
        </w:tc>
        <w:tc>
          <w:tcPr>
            <w:tcW w:w="733" w:type="dxa"/>
          </w:tcPr>
          <w:p w14:paraId="5A6055E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" w:type="dxa"/>
          </w:tcPr>
          <w:p w14:paraId="3CCDA0C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379E65F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52BA5C8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527C1F1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7EC1F88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7268CD0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398D776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032A94B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13990D3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719C1EA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0D50648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602C642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</w:tcPr>
          <w:p w14:paraId="220A39D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594CC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2B5F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1" w:type="dxa"/>
          </w:tcPr>
          <w:p w14:paraId="0D6A311B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Компютърно моделиране и инф. технологии ИУЧ</w:t>
            </w:r>
          </w:p>
        </w:tc>
        <w:tc>
          <w:tcPr>
            <w:tcW w:w="716" w:type="dxa"/>
          </w:tcPr>
          <w:p w14:paraId="3DEA83D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dxa"/>
          </w:tcPr>
          <w:p w14:paraId="68CFCCC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06F0D98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60D69A1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" w:type="dxa"/>
          </w:tcPr>
          <w:p w14:paraId="23E3249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5BFFE82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037A39E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030CE21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204A272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11ADED1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586D485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737D52A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29D7AB3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51D0A78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4CB7257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2924BD5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</w:tcPr>
          <w:p w14:paraId="017F8EA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A43B7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27.01.</w:t>
            </w:r>
          </w:p>
          <w:p w14:paraId="70E600B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14:paraId="4505B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1" w:type="dxa"/>
          </w:tcPr>
          <w:p w14:paraId="5CCAF2E6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 и цивилизации</w:t>
            </w:r>
          </w:p>
        </w:tc>
        <w:tc>
          <w:tcPr>
            <w:tcW w:w="716" w:type="dxa"/>
          </w:tcPr>
          <w:p w14:paraId="3F7401F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dxa"/>
          </w:tcPr>
          <w:p w14:paraId="2000957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23.09.</w:t>
            </w:r>
          </w:p>
          <w:p w14:paraId="607B4D0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Вх.</w:t>
            </w:r>
          </w:p>
        </w:tc>
        <w:tc>
          <w:tcPr>
            <w:tcW w:w="733" w:type="dxa"/>
          </w:tcPr>
          <w:p w14:paraId="75479EA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579F1A1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" w:type="dxa"/>
          </w:tcPr>
          <w:p w14:paraId="0DB94DC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18E8DE0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389B52A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39BE471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53B99A8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1269820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74AE631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745E768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66F541F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69F0EB4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5A7E423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38BEAF11">
            <w:pPr>
              <w:pStyle w:val="8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bg-BG"/>
              </w:rPr>
              <w:t>13.01.</w:t>
            </w:r>
          </w:p>
        </w:tc>
        <w:tc>
          <w:tcPr>
            <w:tcW w:w="846" w:type="dxa"/>
          </w:tcPr>
          <w:p w14:paraId="064EE16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2A68D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AD54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1" w:type="dxa"/>
          </w:tcPr>
          <w:p w14:paraId="07A888D0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География и икономика</w:t>
            </w:r>
          </w:p>
        </w:tc>
        <w:tc>
          <w:tcPr>
            <w:tcW w:w="716" w:type="dxa"/>
          </w:tcPr>
          <w:p w14:paraId="471325F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17.09.</w:t>
            </w:r>
          </w:p>
          <w:p w14:paraId="679535B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Вх.</w:t>
            </w:r>
          </w:p>
        </w:tc>
        <w:tc>
          <w:tcPr>
            <w:tcW w:w="783" w:type="dxa"/>
          </w:tcPr>
          <w:p w14:paraId="106828F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06F90FF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1BE5FDA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" w:type="dxa"/>
          </w:tcPr>
          <w:p w14:paraId="613FB1DF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6397B48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4DF60DF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7383866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17C872B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7FE69B9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4CEBF56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1331581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2A581FE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10.12.</w:t>
            </w:r>
          </w:p>
          <w:p w14:paraId="670D39A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33" w:type="dxa"/>
          </w:tcPr>
          <w:p w14:paraId="291DAF8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72E473F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414285F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</w:tcPr>
          <w:p w14:paraId="301B31A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4D698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3C91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1" w:type="dxa"/>
          </w:tcPr>
          <w:p w14:paraId="57EFD38C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Човекът и природата</w:t>
            </w:r>
          </w:p>
        </w:tc>
        <w:tc>
          <w:tcPr>
            <w:tcW w:w="716" w:type="dxa"/>
          </w:tcPr>
          <w:p w14:paraId="03D0B36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18.09.</w:t>
            </w:r>
          </w:p>
          <w:p w14:paraId="269393A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Вх.</w:t>
            </w:r>
          </w:p>
        </w:tc>
        <w:tc>
          <w:tcPr>
            <w:tcW w:w="783" w:type="dxa"/>
          </w:tcPr>
          <w:p w14:paraId="06952A5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2385306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479FBEF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" w:type="dxa"/>
          </w:tcPr>
          <w:p w14:paraId="566E86E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693A8FC7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06AABE2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5F4DB77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4384D74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12794F3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18.11.</w:t>
            </w:r>
          </w:p>
          <w:p w14:paraId="5A449B3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16" w:type="dxa"/>
          </w:tcPr>
          <w:p w14:paraId="1503323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36AA72C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4400F28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73645F5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6CAB291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7D54E52B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</w:tcPr>
          <w:p w14:paraId="3CE8A64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9CA6FD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28.01.</w:t>
            </w:r>
          </w:p>
          <w:p w14:paraId="443F847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14:paraId="5579A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1" w:type="dxa"/>
          </w:tcPr>
          <w:p w14:paraId="4977125F">
            <w:pPr>
              <w:pStyle w:val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Музика</w:t>
            </w:r>
          </w:p>
        </w:tc>
        <w:tc>
          <w:tcPr>
            <w:tcW w:w="716" w:type="dxa"/>
          </w:tcPr>
          <w:p w14:paraId="6C7467A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08973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dxa"/>
          </w:tcPr>
          <w:p w14:paraId="7C9DBE24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4A946EE0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3B6E74B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" w:type="dxa"/>
          </w:tcPr>
          <w:p w14:paraId="177FAB08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17D107A2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491E8E6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3449898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042E4C9A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7F3D5EC6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7069BFE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5D01A4D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231E85D5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65010429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7309732E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</w:tcPr>
          <w:p w14:paraId="4C94A731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</w:tcPr>
          <w:p w14:paraId="7DDEE9D3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20.01.</w:t>
            </w:r>
          </w:p>
        </w:tc>
        <w:tc>
          <w:tcPr>
            <w:tcW w:w="850" w:type="dxa"/>
          </w:tcPr>
          <w:p w14:paraId="6BBD3A7C">
            <w:pPr>
              <w:pStyle w:val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55BB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5310" w:type="dxa"/>
            <w:gridSpan w:val="19"/>
          </w:tcPr>
          <w:p w14:paraId="37908E4F">
            <w:pPr>
              <w:pStyle w:val="8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Забележка: 1. Класна работа - ⃰ / дата.  2. Контролна работа-О/ дата 3. Входно равнище-Вх./ дата 4.Контролната и класната  работа се записва с конкретна дата срещу нея.5.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eastAsia="bg-BG"/>
              </w:rPr>
              <w:t>За една и съща паралелка не може да се провежда повече от една класна или една контролна работа в един учебен ден;6. За една и съща паралелка в една учебна седмица не могат да се провеждат повече от две класни и/или контролни работи;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7.Не се провеждат класни работи в последната седмица от учебния срок. </w:t>
            </w:r>
          </w:p>
          <w:p w14:paraId="3FB0312F">
            <w:pPr>
              <w:pStyle w:val="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>31.10.2025г.-03.11.2025г.- Есенна ваканция; 24.12.2025г.-04.01.2026г.- Коледна ваканция; 31.01.2026г.- 02.02.2026г.- Междусрочна ваканция</w:t>
            </w:r>
          </w:p>
        </w:tc>
      </w:tr>
    </w:tbl>
    <w:p w14:paraId="68398077">
      <w:pPr>
        <w:pStyle w:val="8"/>
        <w:rPr>
          <w:rFonts w:ascii="Times New Roman" w:hAnsi="Times New Roman" w:cs="Times New Roman"/>
          <w:b/>
          <w:bCs/>
          <w:sz w:val="20"/>
          <w:szCs w:val="20"/>
          <w:lang w:eastAsia="bg-BG"/>
        </w:rPr>
      </w:pPr>
    </w:p>
    <w:sectPr>
      <w:pgSz w:w="16838" w:h="11906" w:orient="landscape"/>
      <w:pgMar w:top="0" w:right="1417" w:bottom="142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ABF"/>
    <w:rsid w:val="0000231D"/>
    <w:rsid w:val="00002546"/>
    <w:rsid w:val="00051407"/>
    <w:rsid w:val="00061A58"/>
    <w:rsid w:val="0007033A"/>
    <w:rsid w:val="001337C2"/>
    <w:rsid w:val="00154106"/>
    <w:rsid w:val="001641A4"/>
    <w:rsid w:val="001B642D"/>
    <w:rsid w:val="0021175E"/>
    <w:rsid w:val="002430F7"/>
    <w:rsid w:val="0024491B"/>
    <w:rsid w:val="00266E94"/>
    <w:rsid w:val="002B2095"/>
    <w:rsid w:val="002B4C4B"/>
    <w:rsid w:val="002C67F2"/>
    <w:rsid w:val="002C7A62"/>
    <w:rsid w:val="002F40B9"/>
    <w:rsid w:val="002F7B6F"/>
    <w:rsid w:val="003156CF"/>
    <w:rsid w:val="0039384C"/>
    <w:rsid w:val="003B1A3A"/>
    <w:rsid w:val="003E4A1B"/>
    <w:rsid w:val="003F6C1A"/>
    <w:rsid w:val="004A3C8C"/>
    <w:rsid w:val="004E6BC4"/>
    <w:rsid w:val="00531EDC"/>
    <w:rsid w:val="00562533"/>
    <w:rsid w:val="00581E27"/>
    <w:rsid w:val="00593E3B"/>
    <w:rsid w:val="005E0823"/>
    <w:rsid w:val="005F3BE0"/>
    <w:rsid w:val="005F7E43"/>
    <w:rsid w:val="0061018F"/>
    <w:rsid w:val="00614365"/>
    <w:rsid w:val="00632D88"/>
    <w:rsid w:val="00634443"/>
    <w:rsid w:val="00653321"/>
    <w:rsid w:val="00666DDC"/>
    <w:rsid w:val="00670DD8"/>
    <w:rsid w:val="006850EC"/>
    <w:rsid w:val="00685A76"/>
    <w:rsid w:val="00690059"/>
    <w:rsid w:val="006B2F25"/>
    <w:rsid w:val="006C4D03"/>
    <w:rsid w:val="006D6E93"/>
    <w:rsid w:val="006E485B"/>
    <w:rsid w:val="006F24F8"/>
    <w:rsid w:val="007050F9"/>
    <w:rsid w:val="007764A4"/>
    <w:rsid w:val="007A2351"/>
    <w:rsid w:val="007A7E7E"/>
    <w:rsid w:val="007C2BA0"/>
    <w:rsid w:val="007C2FC5"/>
    <w:rsid w:val="007D1502"/>
    <w:rsid w:val="007D3791"/>
    <w:rsid w:val="007E4E45"/>
    <w:rsid w:val="007F1A08"/>
    <w:rsid w:val="00811A5B"/>
    <w:rsid w:val="00822715"/>
    <w:rsid w:val="00882A30"/>
    <w:rsid w:val="00893BAA"/>
    <w:rsid w:val="008A5DE7"/>
    <w:rsid w:val="00911E80"/>
    <w:rsid w:val="009146B8"/>
    <w:rsid w:val="009172ED"/>
    <w:rsid w:val="00963251"/>
    <w:rsid w:val="0096528A"/>
    <w:rsid w:val="009972B4"/>
    <w:rsid w:val="009B6507"/>
    <w:rsid w:val="009C045B"/>
    <w:rsid w:val="009E2D31"/>
    <w:rsid w:val="00A142A2"/>
    <w:rsid w:val="00A34E1E"/>
    <w:rsid w:val="00A35570"/>
    <w:rsid w:val="00A4594C"/>
    <w:rsid w:val="00A45ED3"/>
    <w:rsid w:val="00A548EC"/>
    <w:rsid w:val="00A95D4E"/>
    <w:rsid w:val="00B134D0"/>
    <w:rsid w:val="00B23DA4"/>
    <w:rsid w:val="00B32F96"/>
    <w:rsid w:val="00B66313"/>
    <w:rsid w:val="00B80644"/>
    <w:rsid w:val="00B80D22"/>
    <w:rsid w:val="00BD6C2B"/>
    <w:rsid w:val="00BF577D"/>
    <w:rsid w:val="00BF7488"/>
    <w:rsid w:val="00C071D6"/>
    <w:rsid w:val="00CF1CEF"/>
    <w:rsid w:val="00D242DE"/>
    <w:rsid w:val="00D329DF"/>
    <w:rsid w:val="00E12216"/>
    <w:rsid w:val="00E23007"/>
    <w:rsid w:val="00E24FC7"/>
    <w:rsid w:val="00E25C2E"/>
    <w:rsid w:val="00E6171B"/>
    <w:rsid w:val="00E66754"/>
    <w:rsid w:val="00E66FCF"/>
    <w:rsid w:val="00E81694"/>
    <w:rsid w:val="00ED4011"/>
    <w:rsid w:val="00EE1FF5"/>
    <w:rsid w:val="00F0357A"/>
    <w:rsid w:val="00F07578"/>
    <w:rsid w:val="00F176CD"/>
    <w:rsid w:val="00F264AD"/>
    <w:rsid w:val="00F45ABF"/>
    <w:rsid w:val="00F70146"/>
    <w:rsid w:val="00F752DC"/>
    <w:rsid w:val="00FB6463"/>
    <w:rsid w:val="00FD2E6F"/>
    <w:rsid w:val="00FD7987"/>
    <w:rsid w:val="42FD5497"/>
    <w:rsid w:val="513B4C3C"/>
    <w:rsid w:val="56E27C9C"/>
    <w:rsid w:val="5CF73BA3"/>
    <w:rsid w:val="73972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bg-BG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5">
    <w:name w:val="Hyperlink"/>
    <w:basedOn w:val="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6">
    <w:name w:val="Strong"/>
    <w:basedOn w:val="2"/>
    <w:qFormat/>
    <w:uiPriority w:val="22"/>
    <w:rPr>
      <w:b/>
      <w:bCs/>
    </w:rPr>
  </w:style>
  <w:style w:type="table" w:styleId="7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bg-BG" w:eastAsia="en-US" w:bidi="ar-SA"/>
    </w:rPr>
  </w:style>
  <w:style w:type="character" w:customStyle="1" w:styleId="9">
    <w:name w:val="Изнесен текст Знак"/>
    <w:basedOn w:val="2"/>
    <w:link w:val="4"/>
    <w:semiHidden/>
    <w:uiPriority w:val="99"/>
    <w:rPr>
      <w:rFonts w:ascii="Tahoma" w:hAnsi="Tahoma" w:cs="Tahoma"/>
      <w:sz w:val="16"/>
      <w:szCs w:val="16"/>
    </w:rPr>
  </w:style>
  <w:style w:type="character" w:customStyle="1" w:styleId="10">
    <w:name w:val="Неразрешено споменаване1"/>
    <w:basedOn w:val="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1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B47F1-244D-4E41-AA9D-3E7F58B9768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1492</Words>
  <Characters>8509</Characters>
  <Lines>70</Lines>
  <Paragraphs>19</Paragraphs>
  <TotalTime>1</TotalTime>
  <ScaleCrop>false</ScaleCrop>
  <LinksUpToDate>false</LinksUpToDate>
  <CharactersWithSpaces>9982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2024-02-12T06:23:00Z</dcterms:created>
  <dc:creator>User</dc:creator>
  <cp:lastModifiedBy>User</cp:lastModifiedBy>
  <cp:lastPrinted>2025-12-17T06:09:00Z</cp:lastPrinted>
  <dcterms:modified xsi:type="dcterms:W3CDTF">2026-02-19T14:25:42Z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A11E29D61DB04823A17B542D7E170B4B_12</vt:lpwstr>
  </property>
</Properties>
</file>